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EB" w:rsidRDefault="00CB7DEB" w:rsidP="0002430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24302" w:rsidRPr="00304CD7" w:rsidRDefault="00024302" w:rsidP="00024302">
      <w:pPr>
        <w:rPr>
          <w:lang w:val="sr-Cyrl-CS"/>
        </w:rPr>
      </w:pPr>
      <w:r w:rsidRPr="00304CD7">
        <w:rPr>
          <w:lang w:val="sr-Cyrl-CS"/>
        </w:rPr>
        <w:t>НАРОДНА СКУПШТИНА</w:t>
      </w:r>
      <w:r w:rsidR="00FA7519">
        <w:rPr>
          <w:lang w:val="sr-Cyrl-CS"/>
        </w:rPr>
        <w:tab/>
      </w:r>
      <w:r w:rsidR="00FA7519">
        <w:rPr>
          <w:lang w:val="sr-Cyrl-CS"/>
        </w:rPr>
        <w:tab/>
      </w:r>
      <w:r w:rsidR="00FA7519">
        <w:rPr>
          <w:lang w:val="sr-Cyrl-CS"/>
        </w:rPr>
        <w:tab/>
      </w:r>
      <w:r w:rsidR="00FA7519">
        <w:rPr>
          <w:lang w:val="sr-Cyrl-CS"/>
        </w:rPr>
        <w:tab/>
      </w:r>
      <w:r w:rsidR="00FA7519">
        <w:rPr>
          <w:lang w:val="sr-Cyrl-CS"/>
        </w:rPr>
        <w:tab/>
      </w:r>
      <w:r w:rsidR="00FA7519">
        <w:rPr>
          <w:lang w:val="sr-Cyrl-CS"/>
        </w:rPr>
        <w:tab/>
      </w:r>
      <w:bookmarkStart w:id="0" w:name="_GoBack"/>
      <w:bookmarkEnd w:id="0"/>
    </w:p>
    <w:p w:rsidR="00024302" w:rsidRPr="00304CD7" w:rsidRDefault="00024302" w:rsidP="00024302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024302" w:rsidRPr="00304CD7" w:rsidRDefault="00024302" w:rsidP="00024302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024302" w:rsidRPr="001B5D84" w:rsidRDefault="00024302" w:rsidP="00024302"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>
        <w:rPr>
          <w:lang w:val="sr-Cyrl-RS"/>
        </w:rPr>
        <w:t>06-2/1</w:t>
      </w:r>
      <w:r w:rsidR="007C0AA8">
        <w:t>9</w:t>
      </w:r>
      <w:r w:rsidR="007C0AA8">
        <w:rPr>
          <w:lang w:val="sr-Cyrl-RS"/>
        </w:rPr>
        <w:t>6</w:t>
      </w:r>
      <w:r w:rsidR="001B5D84">
        <w:rPr>
          <w:lang w:val="sr-Cyrl-RS"/>
        </w:rPr>
        <w:t>-1</w:t>
      </w:r>
      <w:r w:rsidR="001B5D84">
        <w:t>6</w:t>
      </w:r>
    </w:p>
    <w:p w:rsidR="00024302" w:rsidRPr="006B7728" w:rsidRDefault="007C0AA8" w:rsidP="00024302">
      <w:pPr>
        <w:rPr>
          <w:lang w:val="sr-Cyrl-CS"/>
        </w:rPr>
      </w:pPr>
      <w:r>
        <w:rPr>
          <w:lang w:val="sr-Cyrl-RS"/>
        </w:rPr>
        <w:t>27</w:t>
      </w:r>
      <w:r w:rsidR="001B5D84">
        <w:rPr>
          <w:lang w:val="sr-Cyrl-RS"/>
        </w:rPr>
        <w:t>.</w:t>
      </w:r>
      <w:r w:rsidR="009255FA">
        <w:rPr>
          <w:lang w:val="sr-Cyrl-RS"/>
        </w:rPr>
        <w:t xml:space="preserve"> </w:t>
      </w:r>
      <w:r w:rsidR="001B5D84">
        <w:rPr>
          <w:lang w:val="sr-Cyrl-RS"/>
        </w:rPr>
        <w:t>септембар</w:t>
      </w:r>
      <w:r w:rsidR="00024302" w:rsidRPr="006B7728">
        <w:rPr>
          <w:lang w:val="sr-Cyrl-RS"/>
        </w:rPr>
        <w:t xml:space="preserve"> </w:t>
      </w:r>
      <w:r w:rsidR="001B5D84">
        <w:rPr>
          <w:lang w:val="sr-Cyrl-CS"/>
        </w:rPr>
        <w:t>2016</w:t>
      </w:r>
      <w:r w:rsidR="00024302" w:rsidRPr="006B7728">
        <w:rPr>
          <w:lang w:val="sr-Cyrl-CS"/>
        </w:rPr>
        <w:t>. године</w:t>
      </w:r>
    </w:p>
    <w:p w:rsidR="00024302" w:rsidRPr="00304CD7" w:rsidRDefault="00024302" w:rsidP="00024302">
      <w:pPr>
        <w:rPr>
          <w:lang w:val="sr-Cyrl-CS"/>
        </w:rPr>
      </w:pPr>
      <w:r w:rsidRPr="00304CD7">
        <w:rPr>
          <w:lang w:val="sr-Cyrl-CS"/>
        </w:rPr>
        <w:t>Б е о г р а д</w:t>
      </w:r>
      <w:r w:rsidR="00FA7519">
        <w:rPr>
          <w:lang w:val="sr-Cyrl-CS"/>
        </w:rPr>
        <w:tab/>
      </w:r>
      <w:r w:rsidR="00FA7519">
        <w:rPr>
          <w:lang w:val="sr-Cyrl-CS"/>
        </w:rPr>
        <w:tab/>
      </w:r>
      <w:r w:rsidR="00FA7519">
        <w:rPr>
          <w:lang w:val="sr-Cyrl-CS"/>
        </w:rPr>
        <w:tab/>
      </w:r>
      <w:r w:rsidR="00FA7519">
        <w:rPr>
          <w:lang w:val="sr-Cyrl-CS"/>
        </w:rPr>
        <w:tab/>
      </w:r>
      <w:r w:rsidR="00FA7519">
        <w:rPr>
          <w:lang w:val="sr-Cyrl-CS"/>
        </w:rPr>
        <w:tab/>
      </w:r>
      <w:r w:rsidR="00FA7519">
        <w:rPr>
          <w:lang w:val="sr-Cyrl-CS"/>
        </w:rPr>
        <w:tab/>
      </w:r>
      <w:r w:rsidR="00FA7519">
        <w:rPr>
          <w:lang w:val="sr-Cyrl-CS"/>
        </w:rPr>
        <w:tab/>
      </w:r>
    </w:p>
    <w:p w:rsidR="00024302" w:rsidRDefault="00024302" w:rsidP="00024302">
      <w:pPr>
        <w:tabs>
          <w:tab w:val="left" w:pos="1440"/>
        </w:tabs>
        <w:rPr>
          <w:lang w:val="sr-Cyrl-RS"/>
        </w:rPr>
      </w:pPr>
    </w:p>
    <w:p w:rsidR="00024302" w:rsidRPr="0052691E" w:rsidRDefault="00024302" w:rsidP="00024302">
      <w:pPr>
        <w:tabs>
          <w:tab w:val="left" w:pos="1440"/>
        </w:tabs>
        <w:rPr>
          <w:lang w:val="sr-Cyrl-R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7C0AA8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 xml:space="preserve">ЧЕТВРТЕ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RS"/>
        </w:rPr>
        <w:t>27. СЕПТЕМБРА</w:t>
      </w:r>
      <w:r w:rsidR="00024302" w:rsidRPr="00DE6AE4">
        <w:rPr>
          <w:b/>
          <w:lang w:val="sr-Cyrl-RS"/>
        </w:rPr>
        <w:t xml:space="preserve"> </w:t>
      </w:r>
      <w:r>
        <w:rPr>
          <w:b/>
          <w:lang w:val="sr-Cyrl-CS"/>
        </w:rPr>
        <w:t>2016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Pr="00A1772C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1B5D84">
        <w:rPr>
          <w:lang w:val="sr-Cyrl-RS"/>
        </w:rPr>
        <w:t>10</w:t>
      </w:r>
      <w:r>
        <w:t>,00</w:t>
      </w:r>
      <w:r w:rsidRPr="00A1772C">
        <w:rPr>
          <w:lang w:val="sr-Cyrl-CS"/>
        </w:rPr>
        <w:t xml:space="preserve"> часова.</w:t>
      </w:r>
    </w:p>
    <w:p w:rsidR="00024302" w:rsidRPr="00A1772C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је председавао Петар Петровић, председник Одбора.</w:t>
      </w:r>
    </w:p>
    <w:p w:rsidR="00024302" w:rsidRDefault="00024302" w:rsidP="001B5D84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1B5D84">
        <w:rPr>
          <w:lang w:val="sr-Cyrl-CS"/>
        </w:rPr>
        <w:t>Александар Мартиновић,</w:t>
      </w:r>
      <w:r w:rsidR="0019267C">
        <w:rPr>
          <w:lang w:val="sr-Cyrl-CS"/>
        </w:rPr>
        <w:t xml:space="preserve"> Биљана Пантић Пиља, Јован </w:t>
      </w:r>
      <w:r w:rsidR="0019267C">
        <w:rPr>
          <w:lang w:val="sr-Cyrl-RS"/>
        </w:rPr>
        <w:t>П</w:t>
      </w:r>
      <w:r w:rsidR="007C0AA8">
        <w:rPr>
          <w:lang w:val="sr-Cyrl-CS"/>
        </w:rPr>
        <w:t>алалић, Славиша Булатовић, Михајло Јокић, Жарко Мићин, Ђорђе Комленски,</w:t>
      </w:r>
      <w:r w:rsidR="00FF27C3">
        <w:rPr>
          <w:lang w:val="sr-Cyrl-CS"/>
        </w:rPr>
        <w:t xml:space="preserve"> Милетић Михајловић, Вјерица Радета, Срето Перић, Душан Павловић, Душан Петровић и Балинт Пастор.</w:t>
      </w:r>
    </w:p>
    <w:p w:rsidR="00024302" w:rsidRDefault="00024302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је присуствовао </w:t>
      </w:r>
      <w:r w:rsidR="001B5D84">
        <w:rPr>
          <w:lang w:val="sr-Cyrl-CS"/>
        </w:rPr>
        <w:t xml:space="preserve"> </w:t>
      </w:r>
      <w:r w:rsidR="007C0AA8">
        <w:rPr>
          <w:lang w:val="sr-Cyrl-CS"/>
        </w:rPr>
        <w:t>Марко Парезановић</w:t>
      </w:r>
      <w:r w:rsidR="001B5D84">
        <w:rPr>
          <w:lang w:val="sr-Cyrl-CS"/>
        </w:rPr>
        <w:t xml:space="preserve"> </w:t>
      </w:r>
      <w:r>
        <w:rPr>
          <w:lang w:val="sr-Cyrl-CS"/>
        </w:rPr>
        <w:t>(заменик</w:t>
      </w:r>
      <w:r w:rsidR="001B5D84">
        <w:rPr>
          <w:lang w:val="sr-Cyrl-CS"/>
        </w:rPr>
        <w:t xml:space="preserve"> </w:t>
      </w:r>
      <w:r w:rsidR="007C0AA8">
        <w:rPr>
          <w:lang w:val="sr-Cyrl-CS"/>
        </w:rPr>
        <w:t>Катарине Ракић</w:t>
      </w:r>
      <w:r>
        <w:rPr>
          <w:lang w:val="sr-Cyrl-CS"/>
        </w:rPr>
        <w:t>).</w:t>
      </w: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FF27C3">
        <w:rPr>
          <w:lang w:val="sr-Cyrl-CS"/>
        </w:rPr>
        <w:t>су присуствовали чланови Одбора</w:t>
      </w:r>
      <w:r w:rsidR="007C0AA8">
        <w:rPr>
          <w:lang w:val="sr-Cyrl-CS"/>
        </w:rPr>
        <w:t xml:space="preserve"> </w:t>
      </w:r>
      <w:r w:rsidR="00FF27C3">
        <w:rPr>
          <w:lang w:val="sr-Cyrl-CS"/>
        </w:rPr>
        <w:t>Владан Заграђанин и Наташа Мићић,</w:t>
      </w:r>
      <w:r w:rsidRPr="008E1B56">
        <w:rPr>
          <w:lang w:val="sr-Cyrl-CS"/>
        </w:rPr>
        <w:t xml:space="preserve"> </w:t>
      </w:r>
      <w:r w:rsidRPr="00A1772C">
        <w:rPr>
          <w:lang w:val="sr-Cyrl-CS"/>
        </w:rPr>
        <w:t xml:space="preserve">нити њихови заменици. </w:t>
      </w:r>
    </w:p>
    <w:p w:rsidR="005865C3" w:rsidRDefault="005865C3" w:rsidP="00024302">
      <w:pPr>
        <w:jc w:val="both"/>
        <w:rPr>
          <w:lang w:val="sr-Cyrl-CS"/>
        </w:rPr>
      </w:pPr>
      <w:r>
        <w:rPr>
          <w:lang w:val="sr-Cyrl-CS"/>
        </w:rPr>
        <w:tab/>
        <w:t>Седници ј</w:t>
      </w:r>
      <w:r w:rsidR="0019267C">
        <w:rPr>
          <w:lang w:val="sr-Cyrl-CS"/>
        </w:rPr>
        <w:t>е присуствовала и народни посланик Ивана Николић</w:t>
      </w:r>
      <w:r>
        <w:rPr>
          <w:lang w:val="sr-Cyrl-CS"/>
        </w:rPr>
        <w:t>.</w:t>
      </w:r>
    </w:p>
    <w:p w:rsidR="00024302" w:rsidRDefault="00024302" w:rsidP="00024302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Седници су присуствовали Мирољуб Томић, </w:t>
      </w:r>
      <w:r w:rsidR="008672F7">
        <w:rPr>
          <w:lang w:val="sr-Cyrl-RS"/>
        </w:rPr>
        <w:t>заменик председника</w:t>
      </w:r>
      <w:r>
        <w:rPr>
          <w:lang w:val="sr-Cyrl-RS"/>
        </w:rPr>
        <w:t xml:space="preserve"> Високог савета судства, </w:t>
      </w:r>
      <w:r w:rsidR="00F12514">
        <w:rPr>
          <w:lang w:val="sr-Cyrl-RS"/>
        </w:rPr>
        <w:t>Бранислава Горавица</w:t>
      </w:r>
      <w:r w:rsidR="008672F7">
        <w:rPr>
          <w:lang w:val="sr-Cyrl-RS"/>
        </w:rPr>
        <w:t xml:space="preserve"> </w:t>
      </w:r>
      <w:r w:rsidR="00F12514">
        <w:rPr>
          <w:lang w:val="sr-Cyrl-RS"/>
        </w:rPr>
        <w:t>и</w:t>
      </w:r>
      <w:r w:rsidR="00F12514">
        <w:t xml:space="preserve"> </w:t>
      </w:r>
      <w:r w:rsidR="00F12514">
        <w:rPr>
          <w:lang w:val="sr-Cyrl-RS"/>
        </w:rPr>
        <w:t xml:space="preserve">Иван Јовичић, изборни чланови Високог савета судства, </w:t>
      </w:r>
      <w:r w:rsidR="008672F7">
        <w:rPr>
          <w:lang w:val="sr-Cyrl-RS"/>
        </w:rPr>
        <w:t xml:space="preserve"> и </w:t>
      </w:r>
      <w:r>
        <w:rPr>
          <w:lang w:val="sr-Cyrl-RS"/>
        </w:rPr>
        <w:t>Весна Јањић, самостални саветник у Високом савету су</w:t>
      </w:r>
      <w:r w:rsidR="008672F7">
        <w:rPr>
          <w:lang w:val="sr-Cyrl-RS"/>
        </w:rPr>
        <w:t>дства.</w:t>
      </w:r>
      <w:r>
        <w:rPr>
          <w:lang w:val="sr-Cyrl-RS"/>
        </w:rPr>
        <w:t xml:space="preserve"> </w:t>
      </w:r>
    </w:p>
    <w:p w:rsidR="00024302" w:rsidRPr="007C13C3" w:rsidRDefault="00024302" w:rsidP="00024302">
      <w:pPr>
        <w:jc w:val="both"/>
        <w:rPr>
          <w:lang w:val="sr-Cyrl-RS"/>
        </w:rPr>
      </w:pPr>
      <w:r>
        <w:rPr>
          <w:lang w:val="sr-Cyrl-CS"/>
        </w:rPr>
        <w:tab/>
      </w:r>
    </w:p>
    <w:p w:rsidR="00024302" w:rsidRDefault="00024302" w:rsidP="00024302">
      <w:pPr>
        <w:ind w:firstLine="720"/>
        <w:rPr>
          <w:lang w:val="sr-Cyrl-CS"/>
        </w:rPr>
      </w:pPr>
      <w:r w:rsidRPr="00A1772C">
        <w:rPr>
          <w:lang w:val="sr-Cyrl-CS"/>
        </w:rPr>
        <w:t>На предлог председника Одбора утврђен је следећи</w:t>
      </w:r>
    </w:p>
    <w:p w:rsidR="00024302" w:rsidRPr="00267A5F" w:rsidRDefault="00024302" w:rsidP="00024302">
      <w:pPr>
        <w:tabs>
          <w:tab w:val="left" w:pos="1440"/>
        </w:tabs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EF19B2" w:rsidRDefault="00EF19B2" w:rsidP="00EF19B2">
      <w:pPr>
        <w:tabs>
          <w:tab w:val="left" w:pos="1440"/>
        </w:tabs>
        <w:jc w:val="both"/>
        <w:rPr>
          <w:rFonts w:cs="Arial"/>
          <w:lang w:val="sr-Latn-RS"/>
        </w:rPr>
      </w:pPr>
      <w:r>
        <w:rPr>
          <w:lang w:val="sr-Latn-RS"/>
        </w:rPr>
        <w:t xml:space="preserve">            1. </w:t>
      </w:r>
      <w:r w:rsidR="00184434" w:rsidRPr="00EF19B2">
        <w:rPr>
          <w:rFonts w:cs="Arial"/>
          <w:lang w:val="sr-Cyrl-RS"/>
        </w:rPr>
        <w:t>Разматрање Извештаја о раду Високог савета судства за 2015. годину (број: 02-1517/16, од 4. јула 2016. године);</w:t>
      </w:r>
      <w:r>
        <w:rPr>
          <w:rFonts w:cs="Arial"/>
          <w:lang w:val="sr-Latn-RS"/>
        </w:rPr>
        <w:t xml:space="preserve"> </w:t>
      </w:r>
    </w:p>
    <w:p w:rsidR="00184434" w:rsidRPr="00EF19B2" w:rsidRDefault="00EF19B2" w:rsidP="00EF19B2">
      <w:pPr>
        <w:tabs>
          <w:tab w:val="left" w:pos="1440"/>
        </w:tabs>
        <w:jc w:val="both"/>
        <w:rPr>
          <w:rFonts w:cs="Arial"/>
          <w:lang w:val="sr-Latn-RS"/>
        </w:rPr>
      </w:pPr>
      <w:r>
        <w:rPr>
          <w:rFonts w:cs="Arial"/>
          <w:lang w:val="sr-Latn-RS"/>
        </w:rPr>
        <w:t xml:space="preserve">            2. </w:t>
      </w:r>
      <w:r w:rsidR="00184434" w:rsidRPr="00EF19B2">
        <w:rPr>
          <w:rFonts w:cs="Arial"/>
          <w:lang w:val="sr-Cyrl-RS"/>
        </w:rPr>
        <w:t>Разматрање предлога одлука о избору судија који се први пут бирају на судијску функцију, које је поднео Високи савет судства:</w:t>
      </w:r>
    </w:p>
    <w:p w:rsidR="00184434" w:rsidRPr="00AF1A6A" w:rsidRDefault="00184434" w:rsidP="00EF19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EF19B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избору судија који се први пут бирају на судијску функцију број: 119-637/16, од 16. марта 2016. године; </w:t>
      </w:r>
    </w:p>
    <w:p w:rsidR="00184434" w:rsidRPr="00AF1A6A" w:rsidRDefault="00184434" w:rsidP="00EF19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EF19B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избору судија који се први пут бирају на судијску функцију број: 119-726/16, од 4. априла 2016. године; </w:t>
      </w:r>
    </w:p>
    <w:p w:rsidR="00184434" w:rsidRPr="00AF1A6A" w:rsidRDefault="00184434" w:rsidP="00EF19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EF19B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избору судија који се први пут бирају на судијску функцију број: 119-1416/16, од 24. јуна 2016. године; </w:t>
      </w:r>
    </w:p>
    <w:p w:rsidR="00184434" w:rsidRPr="00AF1A6A" w:rsidRDefault="00184434" w:rsidP="00EF19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EF19B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избору судија који се први пут бирају на судијску функцију број: 119-1715/16, од 29. јула 2016. године; </w:t>
      </w:r>
    </w:p>
    <w:p w:rsidR="00EF19B2" w:rsidRDefault="00184434" w:rsidP="00EF19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EF19B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избору судија који се први пут бирају на судијску функцију број: 119-2099/16, од 19. септембра 2099/16;</w:t>
      </w:r>
      <w:r w:rsidR="00EF19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EF19B2" w:rsidRPr="00EF19B2" w:rsidRDefault="00EF19B2" w:rsidP="00EF19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F19B2">
        <w:rPr>
          <w:rFonts w:ascii="Times New Roman" w:hAnsi="Times New Roman" w:cs="Times New Roman"/>
          <w:sz w:val="24"/>
          <w:szCs w:val="24"/>
          <w:lang w:val="sr-Latn-RS"/>
        </w:rPr>
        <w:t xml:space="preserve">3. </w:t>
      </w:r>
      <w:r w:rsidR="00184434" w:rsidRPr="00EF19B2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престанку функције председника Привредног суда у Београду;</w:t>
      </w:r>
      <w:r w:rsidRPr="00EF19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EF19B2" w:rsidRPr="00EF19B2" w:rsidRDefault="00EF19B2" w:rsidP="00EF19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F19B2"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 w:rsidR="00184434" w:rsidRPr="00EF19B2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престанку функције председника Основног суда у Крушевцу;</w:t>
      </w:r>
      <w:r w:rsidRPr="00EF19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84434" w:rsidRPr="00EF19B2" w:rsidRDefault="00184434" w:rsidP="00EF19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19B2">
        <w:rPr>
          <w:rFonts w:ascii="Times New Roman" w:hAnsi="Times New Roman" w:cs="Times New Roman"/>
          <w:sz w:val="24"/>
          <w:szCs w:val="24"/>
          <w:lang w:val="sr-Cyrl-RS"/>
        </w:rPr>
        <w:t>5.  Разно.</w:t>
      </w:r>
    </w:p>
    <w:p w:rsidR="00024302" w:rsidRPr="00AF19E5" w:rsidRDefault="00024302" w:rsidP="00AF19E5">
      <w:pPr>
        <w:jc w:val="both"/>
        <w:rPr>
          <w:lang w:val="sr-Cyrl-RS"/>
        </w:rPr>
      </w:pPr>
    </w:p>
    <w:p w:rsidR="00024302" w:rsidRDefault="00024302">
      <w:pPr>
        <w:rPr>
          <w:rFonts w:cs="Arial"/>
          <w:b/>
          <w:lang w:val="sr-Cyrl-RS"/>
        </w:rPr>
      </w:pPr>
      <w:r w:rsidRPr="009B4505">
        <w:rPr>
          <w:b/>
          <w:u w:val="single"/>
          <w:lang w:val="sr-Cyrl-RS"/>
        </w:rPr>
        <w:t>Прва тачка дневног реда</w:t>
      </w:r>
      <w:r w:rsidRPr="009B4505">
        <w:rPr>
          <w:b/>
          <w:lang w:val="sr-Cyrl-RS"/>
        </w:rPr>
        <w:t>:</w:t>
      </w:r>
      <w:r w:rsidRPr="00AA0586">
        <w:rPr>
          <w:lang w:val="sr-Cyrl-RS"/>
        </w:rPr>
        <w:t xml:space="preserve"> </w:t>
      </w:r>
      <w:r w:rsidR="00DE0019" w:rsidRPr="00DE0019">
        <w:rPr>
          <w:b/>
          <w:lang w:val="sr-Cyrl-RS"/>
        </w:rPr>
        <w:t xml:space="preserve">Разматрање </w:t>
      </w:r>
      <w:r w:rsidR="00EF19B2" w:rsidRPr="00DE0019">
        <w:rPr>
          <w:rFonts w:cs="Arial"/>
          <w:b/>
          <w:lang w:val="sr-Cyrl-RS"/>
        </w:rPr>
        <w:t>Извештаја о раду Високог савета судства за 2015. годину (број: 02-1517/16, од 4. јула 2016. године)</w:t>
      </w:r>
    </w:p>
    <w:p w:rsidR="00666DE1" w:rsidRDefault="00666DE1">
      <w:pPr>
        <w:rPr>
          <w:rFonts w:cs="Arial"/>
          <w:b/>
          <w:lang w:val="sr-Cyrl-RS"/>
        </w:rPr>
      </w:pPr>
    </w:p>
    <w:p w:rsidR="00DC341D" w:rsidRDefault="00666DE1" w:rsidP="00666DE1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 w:rsidRPr="00666DE1">
        <w:rPr>
          <w:rFonts w:cs="Arial"/>
          <w:lang w:val="sr-Cyrl-RS"/>
        </w:rPr>
        <w:t>Мирољуб Томић је</w:t>
      </w:r>
      <w:r>
        <w:rPr>
          <w:rFonts w:cs="Arial"/>
          <w:lang w:val="sr-Cyrl-RS"/>
        </w:rPr>
        <w:t xml:space="preserve"> члановима Одбора укратко представио Извештај о раду Високог савета судства за 2015. годину, указујући на најзначајније активности Савета у претходној години.</w:t>
      </w:r>
    </w:p>
    <w:p w:rsidR="00666DE1" w:rsidRDefault="00B37E77" w:rsidP="00666DE1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666DE1">
        <w:rPr>
          <w:rFonts w:cs="Arial"/>
          <w:lang w:val="sr-Cyrl-RS"/>
        </w:rPr>
        <w:t xml:space="preserve">У расправи након тога чланови Одбора </w:t>
      </w:r>
      <w:r w:rsidR="005865C3">
        <w:rPr>
          <w:rFonts w:cs="Arial"/>
          <w:lang w:val="sr-Cyrl-RS"/>
        </w:rPr>
        <w:t>указали су на следеће:</w:t>
      </w:r>
    </w:p>
    <w:p w:rsidR="002C6F65" w:rsidRDefault="002C6F65" w:rsidP="00666DE1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Душан Павловић истакао је да Извештај о раду пружа свакако низ корисних података о раду савета, али да му недостају супстанцијалне оцене о стању правосуђа у</w:t>
      </w:r>
      <w:r w:rsidR="00DE2AAF">
        <w:rPr>
          <w:rFonts w:cs="Arial"/>
          <w:lang w:val="sr-Cyrl-RS"/>
        </w:rPr>
        <w:t xml:space="preserve"> целини</w:t>
      </w:r>
      <w:r>
        <w:rPr>
          <w:rFonts w:cs="Arial"/>
          <w:lang w:val="sr-Cyrl-RS"/>
        </w:rPr>
        <w:t>, опсервације и оцене</w:t>
      </w:r>
      <w:r w:rsidR="0019267C">
        <w:rPr>
          <w:rFonts w:cs="Arial"/>
          <w:lang w:val="sr-Cyrl-RS"/>
        </w:rPr>
        <w:t xml:space="preserve"> на основу искустава у примени п</w:t>
      </w:r>
      <w:r>
        <w:rPr>
          <w:rFonts w:cs="Arial"/>
          <w:lang w:val="sr-Cyrl-RS"/>
        </w:rPr>
        <w:t>равилника о оцењивању рада судија</w:t>
      </w:r>
      <w:r w:rsidR="00DE2AAF">
        <w:rPr>
          <w:rFonts w:cs="Arial"/>
          <w:lang w:val="sr-Cyrl-RS"/>
        </w:rPr>
        <w:t xml:space="preserve">, </w:t>
      </w:r>
      <w:r w:rsidR="006D3764">
        <w:rPr>
          <w:rFonts w:cs="Arial"/>
          <w:lang w:val="sr-Cyrl-RS"/>
        </w:rPr>
        <w:t xml:space="preserve">о ефектима примене, </w:t>
      </w:r>
      <w:r w:rsidR="0033704B">
        <w:rPr>
          <w:rFonts w:cs="Arial"/>
          <w:lang w:val="sr-Cyrl-RS"/>
        </w:rPr>
        <w:t>нарочито</w:t>
      </w:r>
      <w:r w:rsidR="00DE2AAF">
        <w:rPr>
          <w:rFonts w:cs="Arial"/>
          <w:lang w:val="sr-Cyrl-RS"/>
        </w:rPr>
        <w:t xml:space="preserve"> са аспекта његовог положаја </w:t>
      </w:r>
      <w:r w:rsidR="0033704B">
        <w:rPr>
          <w:rFonts w:cs="Arial"/>
          <w:lang w:val="sr-Cyrl-RS"/>
        </w:rPr>
        <w:t>и улоге утврђених</w:t>
      </w:r>
      <w:r w:rsidR="00DE2AAF">
        <w:rPr>
          <w:rFonts w:cs="Arial"/>
          <w:lang w:val="sr-Cyrl-RS"/>
        </w:rPr>
        <w:t xml:space="preserve"> </w:t>
      </w:r>
      <w:r w:rsidR="0033704B">
        <w:rPr>
          <w:rFonts w:cs="Arial"/>
          <w:lang w:val="sr-Cyrl-RS"/>
        </w:rPr>
        <w:t>Уставом и чланом 2. Закона о Високом савету судства, према којима је Високи савет судства независан и самосталан орган који обезбеђује и гарантује независност и самосталност судија. У том смислу поставио је питање шта је Високи савет учинио на заштити независности судова и судија</w:t>
      </w:r>
      <w:r w:rsidR="009C67C0">
        <w:rPr>
          <w:rFonts w:cs="Arial"/>
          <w:lang w:val="sr-Cyrl-RS"/>
        </w:rPr>
        <w:t xml:space="preserve">, </w:t>
      </w:r>
      <w:r w:rsidR="006D3764">
        <w:rPr>
          <w:rFonts w:cs="Arial"/>
          <w:lang w:val="sr-Cyrl-RS"/>
        </w:rPr>
        <w:t xml:space="preserve">да ли је </w:t>
      </w:r>
      <w:r w:rsidR="00C02897">
        <w:rPr>
          <w:rFonts w:cs="Arial"/>
          <w:lang w:val="sr-Cyrl-RS"/>
        </w:rPr>
        <w:t xml:space="preserve">у овом периоду </w:t>
      </w:r>
      <w:r w:rsidR="006D3764">
        <w:rPr>
          <w:rFonts w:cs="Arial"/>
          <w:lang w:val="sr-Cyrl-RS"/>
        </w:rPr>
        <w:t>нешто угрожавало</w:t>
      </w:r>
      <w:r w:rsidR="00C02897">
        <w:rPr>
          <w:rFonts w:cs="Arial"/>
          <w:lang w:val="sr-Cyrl-RS"/>
        </w:rPr>
        <w:t xml:space="preserve"> њихову </w:t>
      </w:r>
      <w:r w:rsidR="006D3764">
        <w:rPr>
          <w:rFonts w:cs="Arial"/>
          <w:lang w:val="sr-Cyrl-RS"/>
        </w:rPr>
        <w:t xml:space="preserve"> независност</w:t>
      </w:r>
      <w:r w:rsidR="00D26950">
        <w:rPr>
          <w:rFonts w:cs="Arial"/>
          <w:lang w:val="sr-Cyrl-RS"/>
        </w:rPr>
        <w:t>, помињ</w:t>
      </w:r>
      <w:r w:rsidR="009C67C0">
        <w:rPr>
          <w:rFonts w:cs="Arial"/>
          <w:lang w:val="sr-Cyrl-RS"/>
        </w:rPr>
        <w:t>ући притом</w:t>
      </w:r>
      <w:r w:rsidR="00D26950">
        <w:rPr>
          <w:rFonts w:cs="Arial"/>
          <w:lang w:val="sr-Cyrl-RS"/>
        </w:rPr>
        <w:t xml:space="preserve"> </w:t>
      </w:r>
      <w:r w:rsidR="00CE7474">
        <w:rPr>
          <w:rFonts w:cs="Arial"/>
          <w:lang w:val="sr-Cyrl-RS"/>
        </w:rPr>
        <w:t>одлуке</w:t>
      </w:r>
      <w:r w:rsidR="00E9298A">
        <w:rPr>
          <w:rFonts w:cs="Arial"/>
          <w:lang w:val="sr-Cyrl-RS"/>
        </w:rPr>
        <w:t xml:space="preserve"> В</w:t>
      </w:r>
      <w:r w:rsidR="009C67C0">
        <w:rPr>
          <w:rFonts w:cs="Arial"/>
          <w:lang w:val="sr-Cyrl-RS"/>
        </w:rPr>
        <w:t xml:space="preserve">исоког савета </w:t>
      </w:r>
      <w:r w:rsidR="00CE7474">
        <w:rPr>
          <w:rFonts w:cs="Arial"/>
          <w:lang w:val="sr-Cyrl-RS"/>
        </w:rPr>
        <w:t xml:space="preserve">судства </w:t>
      </w:r>
      <w:r w:rsidR="009C67C0">
        <w:rPr>
          <w:rFonts w:cs="Arial"/>
          <w:lang w:val="sr-Cyrl-RS"/>
        </w:rPr>
        <w:t xml:space="preserve">у дисциплинском поступку који је вођен </w:t>
      </w:r>
      <w:r w:rsidR="00D26950">
        <w:rPr>
          <w:rFonts w:cs="Arial"/>
          <w:lang w:val="sr-Cyrl-RS"/>
        </w:rPr>
        <w:t xml:space="preserve">према судији Вучинића </w:t>
      </w:r>
      <w:r w:rsidR="009C67C0">
        <w:rPr>
          <w:rFonts w:cs="Arial"/>
          <w:lang w:val="sr-Cyrl-RS"/>
        </w:rPr>
        <w:t>у вези са његовим иступањима</w:t>
      </w:r>
      <w:r w:rsidR="00FF1050">
        <w:rPr>
          <w:rFonts w:cs="Arial"/>
          <w:lang w:val="sr-Cyrl-RS"/>
        </w:rPr>
        <w:t xml:space="preserve"> у јавности</w:t>
      </w:r>
      <w:r w:rsidR="009C67C0">
        <w:rPr>
          <w:rFonts w:cs="Arial"/>
          <w:lang w:val="sr-Cyrl-RS"/>
        </w:rPr>
        <w:t xml:space="preserve">, а што се у Извештају помиње само </w:t>
      </w:r>
      <w:r w:rsidR="006D3764">
        <w:rPr>
          <w:rFonts w:cs="Arial"/>
          <w:lang w:val="sr-Cyrl-RS"/>
        </w:rPr>
        <w:t xml:space="preserve">у једној  реченици </w:t>
      </w:r>
      <w:r w:rsidR="009C67C0">
        <w:rPr>
          <w:rFonts w:cs="Arial"/>
          <w:lang w:val="sr-Cyrl-RS"/>
        </w:rPr>
        <w:t xml:space="preserve">у склопу најопштијих података о дисциплинским поступцима који су вођени </w:t>
      </w:r>
      <w:r w:rsidR="002E5CD4">
        <w:rPr>
          <w:rFonts w:cs="Arial"/>
          <w:lang w:val="sr-Cyrl-RS"/>
        </w:rPr>
        <w:t xml:space="preserve">у извештајном периоду. </w:t>
      </w:r>
      <w:r w:rsidR="00FF1050">
        <w:rPr>
          <w:rFonts w:cs="Arial"/>
          <w:lang w:val="sr-Cyrl-RS"/>
        </w:rPr>
        <w:t>Указао је, такође, да би у складу а начелом јавности рада, на сајту Високог савета судства требало да буде више докумената и информација о раду Савета, нпр. о дисциплински поступцима</w:t>
      </w:r>
      <w:r w:rsidR="00D26950">
        <w:rPr>
          <w:rFonts w:cs="Arial"/>
          <w:lang w:val="sr-Cyrl-RS"/>
        </w:rPr>
        <w:t xml:space="preserve"> који су поменути у Изваштају</w:t>
      </w:r>
      <w:r w:rsidR="00FF1050">
        <w:rPr>
          <w:rFonts w:cs="Arial"/>
          <w:lang w:val="sr-Cyrl-RS"/>
        </w:rPr>
        <w:t>, о поступцима избора кандидата за судије, при ч</w:t>
      </w:r>
      <w:r w:rsidR="00D26950">
        <w:rPr>
          <w:rFonts w:cs="Arial"/>
          <w:lang w:val="sr-Cyrl-RS"/>
        </w:rPr>
        <w:t>ему би требало омог</w:t>
      </w:r>
      <w:r w:rsidR="006D3764">
        <w:rPr>
          <w:rFonts w:cs="Arial"/>
          <w:lang w:val="sr-Cyrl-RS"/>
        </w:rPr>
        <w:t xml:space="preserve">ућити увид и </w:t>
      </w:r>
      <w:r w:rsidR="00FF1050">
        <w:rPr>
          <w:rFonts w:cs="Arial"/>
          <w:lang w:val="sr-Cyrl-RS"/>
        </w:rPr>
        <w:t>у биографије судија које</w:t>
      </w:r>
      <w:r w:rsidR="006D3764">
        <w:rPr>
          <w:rFonts w:cs="Arial"/>
          <w:lang w:val="sr-Cyrl-RS"/>
        </w:rPr>
        <w:t xml:space="preserve"> нису изабране или предложене за избор.</w:t>
      </w:r>
      <w:r w:rsidR="00E375A7">
        <w:rPr>
          <w:rFonts w:cs="Arial"/>
          <w:lang w:val="sr-Cyrl-RS"/>
        </w:rPr>
        <w:t xml:space="preserve"> Напоменуо је, у вези с тим, да му је</w:t>
      </w:r>
      <w:r w:rsidR="00C70A6F">
        <w:rPr>
          <w:rFonts w:cs="Arial"/>
          <w:lang w:val="sr-Cyrl-RS"/>
        </w:rPr>
        <w:t>,</w:t>
      </w:r>
      <w:r w:rsidR="00E375A7">
        <w:rPr>
          <w:rFonts w:cs="Arial"/>
          <w:lang w:val="sr-Cyrl-RS"/>
        </w:rPr>
        <w:t xml:space="preserve"> као народном посланику</w:t>
      </w:r>
      <w:r w:rsidR="00C70A6F">
        <w:rPr>
          <w:rFonts w:cs="Arial"/>
          <w:lang w:val="sr-Cyrl-RS"/>
        </w:rPr>
        <w:t>,</w:t>
      </w:r>
      <w:r w:rsidR="00E375A7">
        <w:rPr>
          <w:rFonts w:cs="Arial"/>
          <w:lang w:val="sr-Cyrl-RS"/>
        </w:rPr>
        <w:t xml:space="preserve"> било </w:t>
      </w:r>
      <w:r w:rsidR="00C70A6F">
        <w:rPr>
          <w:rFonts w:cs="Arial"/>
          <w:lang w:val="sr-Cyrl-RS"/>
        </w:rPr>
        <w:t>потребно чак</w:t>
      </w:r>
      <w:r w:rsidR="00E375A7">
        <w:rPr>
          <w:rFonts w:cs="Arial"/>
          <w:lang w:val="sr-Cyrl-RS"/>
        </w:rPr>
        <w:t xml:space="preserve"> месец и по дана да по захтеву за приступ информацијама од јавног значаја</w:t>
      </w:r>
      <w:r w:rsidR="00EB1ECD">
        <w:rPr>
          <w:rFonts w:cs="Arial"/>
          <w:lang w:val="sr-Cyrl-RS"/>
        </w:rPr>
        <w:t xml:space="preserve"> добије документа </w:t>
      </w:r>
      <w:r w:rsidR="00D26950">
        <w:rPr>
          <w:rFonts w:cs="Arial"/>
          <w:lang w:val="sr-Cyrl-RS"/>
        </w:rPr>
        <w:t>за која</w:t>
      </w:r>
      <w:r w:rsidR="00EB1ECD">
        <w:rPr>
          <w:rFonts w:cs="Arial"/>
          <w:lang w:val="sr-Cyrl-RS"/>
        </w:rPr>
        <w:t xml:space="preserve"> </w:t>
      </w:r>
      <w:r w:rsidR="00D26950">
        <w:rPr>
          <w:rFonts w:cs="Arial"/>
          <w:lang w:val="sr-Cyrl-RS"/>
        </w:rPr>
        <w:t>сматра</w:t>
      </w:r>
      <w:r w:rsidR="00C70A6F">
        <w:rPr>
          <w:rFonts w:cs="Arial"/>
          <w:lang w:val="sr-Cyrl-RS"/>
        </w:rPr>
        <w:t xml:space="preserve"> да би тр</w:t>
      </w:r>
      <w:r w:rsidR="00EB1ECD">
        <w:rPr>
          <w:rFonts w:cs="Arial"/>
          <w:lang w:val="sr-Cyrl-RS"/>
        </w:rPr>
        <w:t>ебало да буду свима дотупна на сајту.</w:t>
      </w:r>
    </w:p>
    <w:p w:rsidR="00EB1ECD" w:rsidRDefault="00EB1ECD" w:rsidP="00666DE1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Вјерица Радета </w:t>
      </w:r>
      <w:r w:rsidR="00925701">
        <w:rPr>
          <w:rFonts w:cs="Arial"/>
          <w:lang w:val="sr-Cyrl-RS"/>
        </w:rPr>
        <w:t xml:space="preserve">замерила је што седници Одбора на којој се разматра годишњи извештај о раду Високог савета судства не присуствује председник Високог савета судства. </w:t>
      </w:r>
      <w:r w:rsidR="0067204F">
        <w:rPr>
          <w:rFonts w:cs="Arial"/>
          <w:lang w:val="sr-Cyrl-RS"/>
        </w:rPr>
        <w:t>Указујући на неспојивост судијске функције са чланством у политичкој партији, п</w:t>
      </w:r>
      <w:r w:rsidR="009A5998">
        <w:rPr>
          <w:rFonts w:cs="Arial"/>
          <w:lang w:val="sr-Cyrl-RS"/>
        </w:rPr>
        <w:t xml:space="preserve">оставила је питање да ли је председник Врховног касационог суда и </w:t>
      </w:r>
      <w:r w:rsidR="00FE683E">
        <w:rPr>
          <w:rFonts w:cs="Arial"/>
          <w:lang w:val="sr-Cyrl-RS"/>
        </w:rPr>
        <w:t>В</w:t>
      </w:r>
      <w:r w:rsidR="009A5998">
        <w:rPr>
          <w:rFonts w:cs="Arial"/>
          <w:lang w:val="sr-Cyrl-RS"/>
        </w:rPr>
        <w:t>исоког сав</w:t>
      </w:r>
      <w:r w:rsidR="00FE683E">
        <w:rPr>
          <w:rFonts w:cs="Arial"/>
          <w:lang w:val="sr-Cyrl-RS"/>
        </w:rPr>
        <w:t>е</w:t>
      </w:r>
      <w:r w:rsidR="009A5998">
        <w:rPr>
          <w:rFonts w:cs="Arial"/>
          <w:lang w:val="sr-Cyrl-RS"/>
        </w:rPr>
        <w:t>та судства члан Српске напредне странке, с обзиром на то</w:t>
      </w:r>
      <w:r w:rsidR="00FE683E">
        <w:rPr>
          <w:rFonts w:cs="Arial"/>
          <w:lang w:val="sr-Cyrl-RS"/>
        </w:rPr>
        <w:t xml:space="preserve"> да је</w:t>
      </w:r>
      <w:r w:rsidR="0067204F">
        <w:rPr>
          <w:rFonts w:cs="Arial"/>
          <w:lang w:val="sr-Cyrl-RS"/>
        </w:rPr>
        <w:t xml:space="preserve"> и он </w:t>
      </w:r>
      <w:r w:rsidR="00FE683E">
        <w:rPr>
          <w:rFonts w:cs="Arial"/>
          <w:lang w:val="sr-Cyrl-RS"/>
        </w:rPr>
        <w:t>један од судија који нису</w:t>
      </w:r>
      <w:r w:rsidR="009A5998">
        <w:rPr>
          <w:rFonts w:cs="Arial"/>
          <w:lang w:val="sr-Cyrl-RS"/>
        </w:rPr>
        <w:t xml:space="preserve"> изабран</w:t>
      </w:r>
      <w:r w:rsidR="00FE683E">
        <w:rPr>
          <w:rFonts w:cs="Arial"/>
          <w:lang w:val="sr-Cyrl-RS"/>
        </w:rPr>
        <w:t>и за судије</w:t>
      </w:r>
      <w:r w:rsidR="009A5998">
        <w:rPr>
          <w:rFonts w:cs="Arial"/>
          <w:lang w:val="sr-Cyrl-RS"/>
        </w:rPr>
        <w:t xml:space="preserve"> приликом општег избора судија, а да је </w:t>
      </w:r>
      <w:r w:rsidR="0067204F">
        <w:rPr>
          <w:rFonts w:cs="Arial"/>
          <w:lang w:val="sr-Cyrl-RS"/>
        </w:rPr>
        <w:t>данашњи премијер 2010. године</w:t>
      </w:r>
      <w:r w:rsidR="009A5998">
        <w:rPr>
          <w:rFonts w:cs="Arial"/>
          <w:lang w:val="sr-Cyrl-RS"/>
        </w:rPr>
        <w:t xml:space="preserve"> јавно изнео податак да се више од 650 неизабраних судија учланило у СНС. </w:t>
      </w:r>
      <w:r w:rsidR="00925701">
        <w:rPr>
          <w:rFonts w:cs="Arial"/>
          <w:lang w:val="sr-Cyrl-RS"/>
        </w:rPr>
        <w:t>О</w:t>
      </w:r>
      <w:r>
        <w:rPr>
          <w:rFonts w:cs="Arial"/>
          <w:lang w:val="sr-Cyrl-RS"/>
        </w:rPr>
        <w:t xml:space="preserve">ценила је да </w:t>
      </w:r>
      <w:r w:rsidR="009A5998">
        <w:rPr>
          <w:rFonts w:cs="Arial"/>
          <w:lang w:val="sr-Cyrl-RS"/>
        </w:rPr>
        <w:t xml:space="preserve">је </w:t>
      </w:r>
      <w:r>
        <w:rPr>
          <w:rFonts w:cs="Arial"/>
          <w:lang w:val="sr-Cyrl-RS"/>
        </w:rPr>
        <w:t xml:space="preserve">и овај извештај, као и други годишњи извештаји појединих органа, </w:t>
      </w:r>
      <w:r w:rsidR="00925701">
        <w:rPr>
          <w:rFonts w:cs="Arial"/>
          <w:lang w:val="sr-Cyrl-RS"/>
        </w:rPr>
        <w:t xml:space="preserve">сувопаран и да </w:t>
      </w:r>
      <w:r>
        <w:rPr>
          <w:rFonts w:cs="Arial"/>
          <w:lang w:val="sr-Cyrl-RS"/>
        </w:rPr>
        <w:t xml:space="preserve">обилује подацима који су познати јавности, указујући да Народној скуштини треба ипак предочити и податке </w:t>
      </w:r>
      <w:r w:rsidR="00925701">
        <w:rPr>
          <w:rFonts w:cs="Arial"/>
          <w:lang w:val="sr-Cyrl-RS"/>
        </w:rPr>
        <w:t xml:space="preserve">о појединим случајевима </w:t>
      </w:r>
      <w:r>
        <w:rPr>
          <w:rFonts w:cs="Arial"/>
          <w:lang w:val="sr-Cyrl-RS"/>
        </w:rPr>
        <w:t>који су се појављивали у јавности</w:t>
      </w:r>
      <w:r w:rsidR="00925701">
        <w:rPr>
          <w:rFonts w:cs="Arial"/>
          <w:lang w:val="sr-Cyrl-RS"/>
        </w:rPr>
        <w:t>, али без довољно изворних информација.</w:t>
      </w:r>
      <w:r>
        <w:rPr>
          <w:rFonts w:cs="Arial"/>
          <w:lang w:val="sr-Cyrl-RS"/>
        </w:rPr>
        <w:t xml:space="preserve"> </w:t>
      </w:r>
      <w:r w:rsidR="00FE683E">
        <w:rPr>
          <w:rFonts w:cs="Arial"/>
          <w:lang w:val="sr-Cyrl-RS"/>
        </w:rPr>
        <w:t xml:space="preserve">Поводом </w:t>
      </w:r>
      <w:r w:rsidR="002338BA">
        <w:rPr>
          <w:rFonts w:cs="Arial"/>
          <w:lang w:val="sr-Cyrl-RS"/>
        </w:rPr>
        <w:t>података о средствима за рад и п</w:t>
      </w:r>
      <w:r w:rsidR="00FE683E">
        <w:rPr>
          <w:rFonts w:cs="Arial"/>
          <w:lang w:val="sr-Cyrl-RS"/>
        </w:rPr>
        <w:t>регледа извршења Буџета за 2015.</w:t>
      </w:r>
      <w:r w:rsidR="009849FE">
        <w:rPr>
          <w:rFonts w:cs="Arial"/>
          <w:lang w:val="sr-Cyrl-RS"/>
        </w:rPr>
        <w:t xml:space="preserve"> </w:t>
      </w:r>
      <w:r w:rsidR="00FE683E">
        <w:rPr>
          <w:rFonts w:cs="Arial"/>
          <w:lang w:val="sr-Cyrl-RS"/>
        </w:rPr>
        <w:t xml:space="preserve">годину </w:t>
      </w:r>
      <w:r w:rsidR="009849FE">
        <w:rPr>
          <w:rFonts w:cs="Arial"/>
          <w:lang w:val="sr-Cyrl-RS"/>
        </w:rPr>
        <w:t xml:space="preserve">изразила је сумњу у оправданост трошења </w:t>
      </w:r>
      <w:r w:rsidR="00DB36E5">
        <w:rPr>
          <w:rFonts w:cs="Arial"/>
          <w:lang w:val="sr-Cyrl-RS"/>
        </w:rPr>
        <w:t xml:space="preserve">средстава – за </w:t>
      </w:r>
      <w:r w:rsidR="00DB36E5">
        <w:rPr>
          <w:rFonts w:cs="Arial"/>
          <w:lang w:val="sr-Cyrl-RS"/>
        </w:rPr>
        <w:lastRenderedPageBreak/>
        <w:t>одређене врсте едукације, за услуге одржавања рачун</w:t>
      </w:r>
      <w:r w:rsidR="00AE3E4A">
        <w:rPr>
          <w:rFonts w:cs="Arial"/>
          <w:lang w:val="sr-Cyrl-RS"/>
        </w:rPr>
        <w:t>о</w:t>
      </w:r>
      <w:r w:rsidR="00DB36E5">
        <w:rPr>
          <w:rFonts w:cs="Arial"/>
          <w:lang w:val="sr-Cyrl-RS"/>
        </w:rPr>
        <w:t>водственог програма  и софтвера за планирање буџета судова</w:t>
      </w:r>
      <w:r w:rsidR="00A31FAD">
        <w:rPr>
          <w:rFonts w:cs="Arial"/>
          <w:lang w:val="sr-Cyrl-RS"/>
        </w:rPr>
        <w:t xml:space="preserve">, </w:t>
      </w:r>
      <w:r w:rsidR="00A1489D">
        <w:rPr>
          <w:rFonts w:cs="Arial"/>
          <w:lang w:val="sr-Cyrl-RS"/>
        </w:rPr>
        <w:t xml:space="preserve">за </w:t>
      </w:r>
      <w:r w:rsidR="00A31FAD">
        <w:rPr>
          <w:rFonts w:cs="Arial"/>
          <w:lang w:val="sr-Cyrl-RS"/>
        </w:rPr>
        <w:t>накнаде у натури,</w:t>
      </w:r>
      <w:r w:rsidR="00A31FAD" w:rsidRPr="00A31FAD">
        <w:rPr>
          <w:rFonts w:cs="Arial"/>
          <w:lang w:val="sr-Cyrl-RS"/>
        </w:rPr>
        <w:t xml:space="preserve"> </w:t>
      </w:r>
      <w:r w:rsidR="00A31FAD">
        <w:rPr>
          <w:rFonts w:cs="Arial"/>
          <w:lang w:val="sr-Cyrl-RS"/>
        </w:rPr>
        <w:t>за социјална давања,</w:t>
      </w:r>
      <w:r w:rsidR="00A1489D">
        <w:rPr>
          <w:rFonts w:cs="Arial"/>
          <w:lang w:val="sr-Cyrl-RS"/>
        </w:rPr>
        <w:t xml:space="preserve"> трошкове</w:t>
      </w:r>
      <w:r w:rsidR="00A31FAD">
        <w:rPr>
          <w:rFonts w:cs="Arial"/>
          <w:lang w:val="sr-Cyrl-RS"/>
        </w:rPr>
        <w:t xml:space="preserve"> путовања, </w:t>
      </w:r>
      <w:r w:rsidR="00D16A45">
        <w:rPr>
          <w:rFonts w:cs="Arial"/>
          <w:lang w:val="sr-Cyrl-RS"/>
        </w:rPr>
        <w:t>затим је указала на питање премештаја</w:t>
      </w:r>
      <w:r w:rsidR="00A1489D">
        <w:rPr>
          <w:rFonts w:cs="Arial"/>
          <w:lang w:val="sr-Cyrl-RS"/>
        </w:rPr>
        <w:t xml:space="preserve"> судија и </w:t>
      </w:r>
      <w:r w:rsidR="00A31FAD">
        <w:rPr>
          <w:rFonts w:cs="Arial"/>
          <w:lang w:val="sr-Cyrl-RS"/>
        </w:rPr>
        <w:t>о</w:t>
      </w:r>
      <w:r w:rsidR="009849FE">
        <w:rPr>
          <w:rFonts w:cs="Arial"/>
          <w:lang w:val="sr-Cyrl-RS"/>
        </w:rPr>
        <w:t xml:space="preserve"> </w:t>
      </w:r>
      <w:r w:rsidR="00D16A45">
        <w:rPr>
          <w:rFonts w:cs="Arial"/>
          <w:lang w:val="sr-Cyrl-RS"/>
        </w:rPr>
        <w:t>избор</w:t>
      </w:r>
      <w:r w:rsidR="00A31FAD">
        <w:rPr>
          <w:rFonts w:cs="Arial"/>
          <w:lang w:val="sr-Cyrl-RS"/>
        </w:rPr>
        <w:t xml:space="preserve"> судија за  рад у </w:t>
      </w:r>
      <w:r w:rsidR="00A1489D">
        <w:rPr>
          <w:rFonts w:cs="Arial"/>
          <w:lang w:val="sr-Cyrl-RS"/>
        </w:rPr>
        <w:t>судов</w:t>
      </w:r>
      <w:r w:rsidR="00A31FAD">
        <w:rPr>
          <w:rFonts w:cs="Arial"/>
          <w:lang w:val="sr-Cyrl-RS"/>
        </w:rPr>
        <w:t xml:space="preserve">има </w:t>
      </w:r>
      <w:r w:rsidR="00A1489D">
        <w:rPr>
          <w:rFonts w:cs="Arial"/>
          <w:lang w:val="sr-Cyrl-RS"/>
        </w:rPr>
        <w:t>ван места</w:t>
      </w:r>
      <w:r w:rsidR="00A31FAD">
        <w:rPr>
          <w:rFonts w:cs="Arial"/>
          <w:lang w:val="sr-Cyrl-RS"/>
        </w:rPr>
        <w:t xml:space="preserve"> становања, </w:t>
      </w:r>
      <w:r w:rsidR="00A1489D">
        <w:rPr>
          <w:rFonts w:cs="Arial"/>
          <w:lang w:val="sr-Cyrl-RS"/>
        </w:rPr>
        <w:t>што такође утиче на повећање трошкова за рад судова.</w:t>
      </w:r>
      <w:r w:rsidR="004704BA">
        <w:rPr>
          <w:rFonts w:cs="Arial"/>
          <w:lang w:val="sr-Cyrl-RS"/>
        </w:rPr>
        <w:t xml:space="preserve"> Извештају се не могу ставити неке посебне примед</w:t>
      </w:r>
      <w:r w:rsidR="00D16A45">
        <w:rPr>
          <w:rFonts w:cs="Arial"/>
          <w:lang w:val="sr-Cyrl-RS"/>
        </w:rPr>
        <w:t>бе, али не значи да је, ако је и</w:t>
      </w:r>
      <w:r w:rsidR="004704BA">
        <w:rPr>
          <w:rFonts w:cs="Arial"/>
          <w:lang w:val="sr-Cyrl-RS"/>
        </w:rPr>
        <w:t>звештај добар, стање у правосуђу добро. Српска радикална странка пружиће зато подршку и Извештају и Високом савету судства, са циљем да се стање у правосуђу унапреди.</w:t>
      </w:r>
    </w:p>
    <w:p w:rsidR="00A1489D" w:rsidRDefault="00A1489D" w:rsidP="00A1489D">
      <w:pPr>
        <w:jc w:val="both"/>
        <w:rPr>
          <w:rStyle w:val="propisclassinner"/>
          <w:lang w:val="sr-Cyrl-RS"/>
        </w:rPr>
      </w:pPr>
      <w:r>
        <w:rPr>
          <w:rFonts w:cs="Arial"/>
          <w:lang w:val="sr-Cyrl-RS"/>
        </w:rPr>
        <w:tab/>
        <w:t xml:space="preserve">Балинт Пастор је указао </w:t>
      </w:r>
      <w:r>
        <w:rPr>
          <w:lang w:val="sr-Cyrl-RS"/>
        </w:rPr>
        <w:t>на потребу да Високи савет судства убудуће у годишњим извештајима о раду посебним одељком прикаже активности на реализацији одредбе члана 46. став 2. Закона о судијама</w:t>
      </w:r>
      <w:r w:rsidR="00D16A45">
        <w:rPr>
          <w:lang w:val="sr-Cyrl-RS"/>
        </w:rPr>
        <w:t>,</w:t>
      </w:r>
      <w:r>
        <w:rPr>
          <w:lang w:val="sr-Cyrl-RS"/>
        </w:rPr>
        <w:t xml:space="preserve"> којом је прописано да се, п</w:t>
      </w:r>
      <w:proofErr w:type="spellStart"/>
      <w:r>
        <w:rPr>
          <w:rStyle w:val="propisclassinner"/>
        </w:rPr>
        <w:t>ри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избору</w:t>
      </w:r>
      <w:proofErr w:type="spellEnd"/>
      <w:r>
        <w:rPr>
          <w:rStyle w:val="propisclassinner"/>
        </w:rPr>
        <w:t xml:space="preserve"> и </w:t>
      </w:r>
      <w:proofErr w:type="spellStart"/>
      <w:r>
        <w:rPr>
          <w:rStyle w:val="propisclassinner"/>
        </w:rPr>
        <w:t>предлагању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за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избор</w:t>
      </w:r>
      <w:proofErr w:type="spellEnd"/>
      <w:r>
        <w:rPr>
          <w:rStyle w:val="propisclassinner"/>
        </w:rPr>
        <w:t xml:space="preserve"> </w:t>
      </w:r>
      <w:r>
        <w:rPr>
          <w:rStyle w:val="propisclassinner"/>
          <w:lang w:val="sr-Cyrl-RS"/>
        </w:rPr>
        <w:t>судија,</w:t>
      </w:r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води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рачуна</w:t>
      </w:r>
      <w:proofErr w:type="spellEnd"/>
      <w:r>
        <w:rPr>
          <w:rStyle w:val="propisclassinner"/>
        </w:rPr>
        <w:t xml:space="preserve"> о </w:t>
      </w:r>
      <w:proofErr w:type="spellStart"/>
      <w:r>
        <w:rPr>
          <w:rStyle w:val="propisclassinner"/>
        </w:rPr>
        <w:t>националном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саставу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становништва</w:t>
      </w:r>
      <w:proofErr w:type="spellEnd"/>
      <w:r>
        <w:rPr>
          <w:rStyle w:val="propisclassinner"/>
        </w:rPr>
        <w:t xml:space="preserve">, </w:t>
      </w:r>
      <w:proofErr w:type="spellStart"/>
      <w:r>
        <w:rPr>
          <w:rStyle w:val="propisclassinner"/>
        </w:rPr>
        <w:t>одговарајућој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заступљености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припадника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националних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мањина</w:t>
      </w:r>
      <w:proofErr w:type="spellEnd"/>
      <w:r>
        <w:rPr>
          <w:rStyle w:val="propisclassinner"/>
        </w:rPr>
        <w:t xml:space="preserve"> и </w:t>
      </w:r>
      <w:proofErr w:type="spellStart"/>
      <w:r>
        <w:rPr>
          <w:rStyle w:val="propisclassinner"/>
        </w:rPr>
        <w:t>познавању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стручне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правне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терминологије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на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језику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националне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мањине</w:t>
      </w:r>
      <w:proofErr w:type="spellEnd"/>
      <w:r>
        <w:rPr>
          <w:rStyle w:val="propisclassinner"/>
          <w:lang w:val="sr-Cyrl-RS"/>
        </w:rPr>
        <w:t>,</w:t>
      </w:r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кој</w:t>
      </w:r>
      <w:proofErr w:type="spellEnd"/>
      <w:r>
        <w:rPr>
          <w:rStyle w:val="propisclassinner"/>
          <w:lang w:val="sr-Cyrl-RS"/>
        </w:rPr>
        <w:t>и</w:t>
      </w:r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је</w:t>
      </w:r>
      <w:proofErr w:type="spellEnd"/>
      <w:r>
        <w:rPr>
          <w:rStyle w:val="propisclassinner"/>
        </w:rPr>
        <w:t xml:space="preserve"> у </w:t>
      </w:r>
      <w:proofErr w:type="spellStart"/>
      <w:r>
        <w:rPr>
          <w:rStyle w:val="propisclassinner"/>
        </w:rPr>
        <w:t>службеној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употреби</w:t>
      </w:r>
      <w:proofErr w:type="spellEnd"/>
      <w:r>
        <w:rPr>
          <w:rStyle w:val="propisclassinner"/>
        </w:rPr>
        <w:t xml:space="preserve"> у </w:t>
      </w:r>
      <w:proofErr w:type="spellStart"/>
      <w:r>
        <w:rPr>
          <w:rStyle w:val="propisclassinner"/>
        </w:rPr>
        <w:t>суду</w:t>
      </w:r>
      <w:proofErr w:type="spellEnd"/>
      <w:r>
        <w:rPr>
          <w:rStyle w:val="propisclassinner"/>
        </w:rPr>
        <w:t>.</w:t>
      </w:r>
      <w:r>
        <w:rPr>
          <w:rStyle w:val="propisclassinner"/>
          <w:lang w:val="sr-Cyrl-RS"/>
        </w:rPr>
        <w:t xml:space="preserve"> Предложио је да </w:t>
      </w:r>
      <w:r w:rsidR="0082021F">
        <w:rPr>
          <w:rStyle w:val="propisclassinner"/>
          <w:lang w:val="sr-Cyrl-RS"/>
        </w:rPr>
        <w:t>Одбор прихвати овај предлог и да се на ово питање посебно укаже у извештају Одбора Народној скупштини. Подсетио је</w:t>
      </w:r>
      <w:r w:rsidR="0025494B">
        <w:rPr>
          <w:rStyle w:val="propisclassinner"/>
          <w:lang w:val="sr-Cyrl-RS"/>
        </w:rPr>
        <w:t xml:space="preserve">, такође, </w:t>
      </w:r>
      <w:r w:rsidR="0082021F">
        <w:rPr>
          <w:rStyle w:val="propisclassinner"/>
          <w:lang w:val="sr-Cyrl-RS"/>
        </w:rPr>
        <w:t xml:space="preserve">на обавезу измене Правилника </w:t>
      </w:r>
      <w:r w:rsidR="00EA6E18">
        <w:rPr>
          <w:rStyle w:val="propisclassinner"/>
          <w:lang w:val="sr-Cyrl-RS"/>
        </w:rPr>
        <w:t>о критеријумима и мерилима за избор и предлагање судија у складу са обавезо</w:t>
      </w:r>
      <w:r w:rsidR="0025494B">
        <w:rPr>
          <w:rStyle w:val="propisclassinner"/>
          <w:lang w:val="sr-Cyrl-RS"/>
        </w:rPr>
        <w:t>м на коју се указује у И</w:t>
      </w:r>
      <w:r w:rsidR="00EA6E18">
        <w:rPr>
          <w:rStyle w:val="propisclassinner"/>
          <w:lang w:val="sr-Cyrl-RS"/>
        </w:rPr>
        <w:t>звештају за спровођење Акционог плана за Поглавље 23 и рокове у вези с тим, па је поставио питање докле се у томе стигло.</w:t>
      </w:r>
      <w:r w:rsidR="0025494B">
        <w:rPr>
          <w:rStyle w:val="propisclassinner"/>
          <w:lang w:val="sr-Cyrl-RS"/>
        </w:rPr>
        <w:t xml:space="preserve"> Приметио је да се у предлозима кандидата за избор судија који се први пут бирају на судијску функцију, што ће се разматрати у оквиру наредних тачака дневног реда, не налазе припадниици националних мањина</w:t>
      </w:r>
      <w:r w:rsidR="00026D34">
        <w:rPr>
          <w:rStyle w:val="propisclassinner"/>
          <w:lang w:val="sr-Cyrl-RS"/>
        </w:rPr>
        <w:t>, а ради се о судовима на подручјима где живи мађарска национална мањина (Нови Сад и Зрењанин)</w:t>
      </w:r>
      <w:r w:rsidR="0025494B">
        <w:rPr>
          <w:rStyle w:val="propisclassinner"/>
          <w:lang w:val="sr-Cyrl-RS"/>
        </w:rPr>
        <w:t>, уз ограду да</w:t>
      </w:r>
      <w:r w:rsidR="00026D34">
        <w:rPr>
          <w:rStyle w:val="propisclassinner"/>
          <w:lang w:val="sr-Cyrl-RS"/>
        </w:rPr>
        <w:t xml:space="preserve"> је ова претпоставка оборива, јер о</w:t>
      </w:r>
      <w:r w:rsidR="0025494B">
        <w:rPr>
          <w:rStyle w:val="propisclassinner"/>
          <w:lang w:val="sr-Cyrl-RS"/>
        </w:rPr>
        <w:t xml:space="preserve"> томе може да суди</w:t>
      </w:r>
      <w:r w:rsidR="00E86118">
        <w:rPr>
          <w:rStyle w:val="propisclassinner"/>
          <w:lang w:val="sr-Cyrl-RS"/>
        </w:rPr>
        <w:t xml:space="preserve"> само на основу имена предложених кандидата.</w:t>
      </w:r>
    </w:p>
    <w:p w:rsidR="00A1489D" w:rsidRDefault="0082021F" w:rsidP="00A1489D">
      <w:pPr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  <w:t>Михајло Јокић</w:t>
      </w:r>
      <w:r w:rsidR="00026D34">
        <w:rPr>
          <w:rStyle w:val="propisclassinner"/>
          <w:lang w:val="sr-Cyrl-RS"/>
        </w:rPr>
        <w:t xml:space="preserve">  је мишљења да је извештај добар и исцрпан, али да би могао бити и бољи. Поставио је питање непопуњености радних места према </w:t>
      </w:r>
      <w:r w:rsidR="004F7B42">
        <w:rPr>
          <w:rStyle w:val="propisclassinner"/>
          <w:lang w:val="sr-Cyrl-RS"/>
        </w:rPr>
        <w:t>броју систематизованих  радних места</w:t>
      </w:r>
      <w:r w:rsidR="0051517F">
        <w:rPr>
          <w:rStyle w:val="propisclassinner"/>
          <w:lang w:val="sr-Cyrl-RS"/>
        </w:rPr>
        <w:t xml:space="preserve"> упоређују</w:t>
      </w:r>
      <w:r w:rsidR="004F7B42">
        <w:rPr>
          <w:rStyle w:val="propisclassinner"/>
          <w:lang w:val="sr-Cyrl-RS"/>
        </w:rPr>
        <w:t xml:space="preserve">ћи то са процентом </w:t>
      </w:r>
      <w:r w:rsidR="0051517F">
        <w:rPr>
          <w:rStyle w:val="propisclassinner"/>
          <w:lang w:val="sr-Cyrl-RS"/>
        </w:rPr>
        <w:t>извршења</w:t>
      </w:r>
      <w:r w:rsidR="004F7B42">
        <w:rPr>
          <w:rStyle w:val="propisclassinner"/>
          <w:lang w:val="sr-Cyrl-RS"/>
        </w:rPr>
        <w:t xml:space="preserve"> средстава за плате, указао да је </w:t>
      </w:r>
      <w:r w:rsidR="00E86118">
        <w:rPr>
          <w:rStyle w:val="propisclassinner"/>
          <w:lang w:val="sr-Cyrl-RS"/>
        </w:rPr>
        <w:t xml:space="preserve">требало </w:t>
      </w:r>
      <w:r w:rsidR="0051517F">
        <w:rPr>
          <w:rStyle w:val="propisclassinner"/>
          <w:lang w:val="sr-Cyrl-RS"/>
        </w:rPr>
        <w:t xml:space="preserve">код </w:t>
      </w:r>
      <w:r w:rsidR="00E86118">
        <w:rPr>
          <w:rStyle w:val="propisclassinner"/>
          <w:lang w:val="sr-Cyrl-RS"/>
        </w:rPr>
        <w:t xml:space="preserve">исказивања </w:t>
      </w:r>
      <w:r w:rsidR="0051517F">
        <w:rPr>
          <w:rStyle w:val="propisclassinner"/>
          <w:lang w:val="sr-Cyrl-RS"/>
        </w:rPr>
        <w:t xml:space="preserve">плата </w:t>
      </w:r>
      <w:r w:rsidR="004F7B42">
        <w:rPr>
          <w:rStyle w:val="propisclassinner"/>
          <w:lang w:val="sr-Cyrl-RS"/>
        </w:rPr>
        <w:t>у</w:t>
      </w:r>
      <w:r w:rsidR="0051517F">
        <w:rPr>
          <w:rStyle w:val="propisclassinner"/>
          <w:lang w:val="sr-Cyrl-RS"/>
        </w:rPr>
        <w:t xml:space="preserve"> прегледу коефицијената и основице по категоријама запослених дати и вредности коефиције</w:t>
      </w:r>
      <w:r w:rsidR="00E86118">
        <w:rPr>
          <w:rStyle w:val="propisclassinner"/>
          <w:lang w:val="sr-Cyrl-RS"/>
        </w:rPr>
        <w:t>ната исказаних у интервалима, како</w:t>
      </w:r>
      <w:r w:rsidR="0051517F">
        <w:rPr>
          <w:rStyle w:val="propisclassinner"/>
          <w:lang w:val="sr-Cyrl-RS"/>
        </w:rPr>
        <w:t xml:space="preserve"> би извешетај био комплетан. </w:t>
      </w:r>
      <w:r w:rsidR="00594FDC">
        <w:rPr>
          <w:rStyle w:val="propisclassinner"/>
          <w:lang w:val="sr-Cyrl-RS"/>
        </w:rPr>
        <w:t xml:space="preserve">Да би </w:t>
      </w:r>
      <w:r w:rsidR="002B7C7B">
        <w:rPr>
          <w:rStyle w:val="propisclassinner"/>
          <w:lang w:val="sr-Cyrl-RS"/>
        </w:rPr>
        <w:t xml:space="preserve">финансијски </w:t>
      </w:r>
      <w:r w:rsidR="00594FDC">
        <w:rPr>
          <w:rStyle w:val="propisclassinner"/>
          <w:lang w:val="sr-Cyrl-RS"/>
        </w:rPr>
        <w:t xml:space="preserve">извештај био потпун, требало је </w:t>
      </w:r>
      <w:r w:rsidR="002B7C7B">
        <w:rPr>
          <w:rStyle w:val="propisclassinner"/>
          <w:lang w:val="sr-Cyrl-RS"/>
        </w:rPr>
        <w:t xml:space="preserve">такође </w:t>
      </w:r>
      <w:r w:rsidR="00594FDC">
        <w:rPr>
          <w:rStyle w:val="propisclassinner"/>
          <w:lang w:val="sr-Cyrl-RS"/>
        </w:rPr>
        <w:t>поједине позиције</w:t>
      </w:r>
      <w:r w:rsidR="002B7C7B">
        <w:rPr>
          <w:rStyle w:val="propisclassinner"/>
          <w:lang w:val="sr-Cyrl-RS"/>
        </w:rPr>
        <w:t xml:space="preserve"> у табелама</w:t>
      </w:r>
      <w:r w:rsidR="00594FDC">
        <w:rPr>
          <w:rStyle w:val="propisclassinner"/>
          <w:lang w:val="sr-Cyrl-RS"/>
        </w:rPr>
        <w:t xml:space="preserve"> </w:t>
      </w:r>
      <w:r w:rsidR="002B7C7B">
        <w:rPr>
          <w:rStyle w:val="propisclassinner"/>
          <w:lang w:val="sr-Cyrl-RS"/>
        </w:rPr>
        <w:t xml:space="preserve">код апропријација за рад по врстама судова </w:t>
      </w:r>
      <w:r w:rsidR="00594FDC">
        <w:rPr>
          <w:rStyle w:val="propisclassinner"/>
          <w:lang w:val="sr-Cyrl-RS"/>
        </w:rPr>
        <w:t>(</w:t>
      </w:r>
      <w:r w:rsidR="00E86118">
        <w:rPr>
          <w:rStyle w:val="propisclassinner"/>
          <w:lang w:val="sr-Cyrl-RS"/>
        </w:rPr>
        <w:t xml:space="preserve">позиције </w:t>
      </w:r>
      <w:r w:rsidR="00594FDC">
        <w:rPr>
          <w:rStyle w:val="propisclassinner"/>
          <w:lang w:val="sr-Cyrl-RS"/>
        </w:rPr>
        <w:t>411</w:t>
      </w:r>
      <w:r w:rsidR="00E86118">
        <w:rPr>
          <w:rStyle w:val="propisclassinner"/>
          <w:lang w:val="sr-Cyrl-RS"/>
        </w:rPr>
        <w:t xml:space="preserve"> и</w:t>
      </w:r>
      <w:r w:rsidR="00594FDC">
        <w:rPr>
          <w:rStyle w:val="propisclassinner"/>
          <w:lang w:val="sr-Cyrl-RS"/>
        </w:rPr>
        <w:t xml:space="preserve"> 483) потпуније образложити</w:t>
      </w:r>
      <w:r w:rsidR="007A59BB">
        <w:rPr>
          <w:rStyle w:val="propisclassinner"/>
          <w:lang w:val="sr-Cyrl-RS"/>
        </w:rPr>
        <w:t xml:space="preserve">. Такође је требало потпуније образложити колика је цена доцње по судовима, јер дат је само </w:t>
      </w:r>
      <w:r w:rsidR="00E3474D">
        <w:rPr>
          <w:rStyle w:val="propisclassinner"/>
          <w:lang w:val="sr-Cyrl-RS"/>
        </w:rPr>
        <w:t xml:space="preserve">укупан </w:t>
      </w:r>
      <w:r w:rsidR="007A59BB">
        <w:rPr>
          <w:rStyle w:val="propisclassinner"/>
          <w:lang w:val="sr-Cyrl-RS"/>
        </w:rPr>
        <w:t>износ</w:t>
      </w:r>
      <w:r w:rsidR="00E3474D">
        <w:rPr>
          <w:rStyle w:val="propisclassinner"/>
          <w:lang w:val="sr-Cyrl-RS"/>
        </w:rPr>
        <w:t xml:space="preserve"> по врстама судова</w:t>
      </w:r>
      <w:r w:rsidR="007A59BB">
        <w:rPr>
          <w:rStyle w:val="propisclassinner"/>
          <w:lang w:val="sr-Cyrl-RS"/>
        </w:rPr>
        <w:t>. Приметио је</w:t>
      </w:r>
      <w:r w:rsidR="00E3474D">
        <w:rPr>
          <w:rStyle w:val="propisclassinner"/>
          <w:lang w:val="sr-Cyrl-RS"/>
        </w:rPr>
        <w:t>,</w:t>
      </w:r>
      <w:r w:rsidR="007A59BB">
        <w:rPr>
          <w:rStyle w:val="propisclassinner"/>
          <w:lang w:val="sr-Cyrl-RS"/>
        </w:rPr>
        <w:t xml:space="preserve"> притом</w:t>
      </w:r>
      <w:r w:rsidR="00E3474D">
        <w:rPr>
          <w:rStyle w:val="propisclassinner"/>
          <w:lang w:val="sr-Cyrl-RS"/>
        </w:rPr>
        <w:t>,</w:t>
      </w:r>
      <w:r w:rsidR="007A59BB">
        <w:rPr>
          <w:rStyle w:val="propisclassinner"/>
          <w:lang w:val="sr-Cyrl-RS"/>
        </w:rPr>
        <w:t xml:space="preserve"> да је потребна хитна прерасподела послова судија по судовима, јер су </w:t>
      </w:r>
      <w:r w:rsidR="00C1358F">
        <w:rPr>
          <w:rStyle w:val="propisclassinner"/>
          <w:lang w:val="sr-Cyrl-RS"/>
        </w:rPr>
        <w:t>судије које суде</w:t>
      </w:r>
      <w:r w:rsidR="007A59BB">
        <w:rPr>
          <w:rStyle w:val="propisclassinner"/>
          <w:lang w:val="sr-Cyrl-RS"/>
        </w:rPr>
        <w:t xml:space="preserve"> у парници</w:t>
      </w:r>
      <w:r w:rsidR="00C1358F">
        <w:rPr>
          <w:rStyle w:val="propisclassinner"/>
          <w:lang w:val="sr-Cyrl-RS"/>
        </w:rPr>
        <w:t xml:space="preserve"> много оптерећеније од судија које суде у кривичном поступку.</w:t>
      </w:r>
    </w:p>
    <w:p w:rsidR="00C1358F" w:rsidRDefault="00C1358F" w:rsidP="00A1489D">
      <w:pPr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  <w:t>Јован Палалић је оценио да је свакако добро што се</w:t>
      </w:r>
      <w:r w:rsidR="006D2E1D">
        <w:rPr>
          <w:rStyle w:val="propisclassinner"/>
          <w:lang w:val="sr-Cyrl-RS"/>
        </w:rPr>
        <w:t>,</w:t>
      </w:r>
      <w:r>
        <w:rPr>
          <w:rStyle w:val="propisclassinner"/>
          <w:lang w:val="sr-Cyrl-RS"/>
        </w:rPr>
        <w:t xml:space="preserve"> још од времена </w:t>
      </w:r>
      <w:r w:rsidR="00D75CF4">
        <w:rPr>
          <w:rStyle w:val="propisclassinner"/>
          <w:lang w:val="sr-Cyrl-RS"/>
        </w:rPr>
        <w:t xml:space="preserve">рада </w:t>
      </w:r>
      <w:r>
        <w:rPr>
          <w:rStyle w:val="propisclassinner"/>
          <w:lang w:val="sr-Cyrl-RS"/>
        </w:rPr>
        <w:t>Вис</w:t>
      </w:r>
      <w:r w:rsidR="006D2E1D">
        <w:rPr>
          <w:rStyle w:val="propisclassinner"/>
          <w:lang w:val="sr-Cyrl-RS"/>
        </w:rPr>
        <w:t>оког савета правосуђа и данас</w:t>
      </w:r>
      <w:r w:rsidR="00E3474D">
        <w:rPr>
          <w:rStyle w:val="propisclassinner"/>
          <w:lang w:val="sr-Cyrl-RS"/>
        </w:rPr>
        <w:t>,</w:t>
      </w:r>
      <w:r w:rsidR="006D2E1D">
        <w:rPr>
          <w:rStyle w:val="propisclassinner"/>
          <w:lang w:val="sr-Cyrl-RS"/>
        </w:rPr>
        <w:t xml:space="preserve"> </w:t>
      </w:r>
      <w:r w:rsidR="00D75CF4">
        <w:rPr>
          <w:rStyle w:val="propisclassinner"/>
          <w:lang w:val="sr-Cyrl-RS"/>
        </w:rPr>
        <w:t xml:space="preserve">са радом </w:t>
      </w:r>
      <w:r w:rsidR="006D2E1D">
        <w:rPr>
          <w:rStyle w:val="propisclassinner"/>
          <w:lang w:val="sr-Cyrl-RS"/>
        </w:rPr>
        <w:t>В</w:t>
      </w:r>
      <w:r>
        <w:rPr>
          <w:rStyle w:val="propisclassinner"/>
          <w:lang w:val="sr-Cyrl-RS"/>
        </w:rPr>
        <w:t>исоког савета судства</w:t>
      </w:r>
      <w:r w:rsidR="006D2E1D">
        <w:rPr>
          <w:rStyle w:val="propisclassinner"/>
          <w:lang w:val="sr-Cyrl-RS"/>
        </w:rPr>
        <w:t>,</w:t>
      </w:r>
      <w:r>
        <w:rPr>
          <w:rStyle w:val="propisclassinner"/>
          <w:lang w:val="sr-Cyrl-RS"/>
        </w:rPr>
        <w:t xml:space="preserve"> учвршћује позиција Високог савета судства као органа који </w:t>
      </w:r>
      <w:r w:rsidR="006D2E1D">
        <w:rPr>
          <w:rStyle w:val="propisclassinner"/>
          <w:lang w:val="sr-Cyrl-RS"/>
        </w:rPr>
        <w:t xml:space="preserve">треба да </w:t>
      </w:r>
      <w:r>
        <w:rPr>
          <w:rStyle w:val="propisclassinner"/>
          <w:lang w:val="sr-Cyrl-RS"/>
        </w:rPr>
        <w:t xml:space="preserve">обезбеђује и гарантује независност </w:t>
      </w:r>
      <w:r w:rsidR="006D2E1D">
        <w:rPr>
          <w:rStyle w:val="propisclassinner"/>
          <w:lang w:val="sr-Cyrl-RS"/>
        </w:rPr>
        <w:t xml:space="preserve">и самосталност </w:t>
      </w:r>
      <w:r>
        <w:rPr>
          <w:rStyle w:val="propisclassinner"/>
          <w:lang w:val="sr-Cyrl-RS"/>
        </w:rPr>
        <w:t>судова и судија</w:t>
      </w:r>
      <w:r w:rsidR="006D2E1D">
        <w:rPr>
          <w:rStyle w:val="propisclassinner"/>
          <w:lang w:val="sr-Cyrl-RS"/>
        </w:rPr>
        <w:t xml:space="preserve"> и да је добро што је део послова судске уп</w:t>
      </w:r>
      <w:r w:rsidR="00363947">
        <w:rPr>
          <w:rStyle w:val="propisclassinner"/>
          <w:lang w:val="sr-Cyrl-RS"/>
        </w:rPr>
        <w:t>раве и</w:t>
      </w:r>
      <w:r w:rsidR="006D2E1D">
        <w:rPr>
          <w:rStyle w:val="propisclassinner"/>
          <w:lang w:val="sr-Cyrl-RS"/>
        </w:rPr>
        <w:t xml:space="preserve"> послова у вези са средствима за рад судова сада у надлежности овог органа. Није</w:t>
      </w:r>
      <w:r w:rsidR="00E3474D">
        <w:rPr>
          <w:rStyle w:val="propisclassinner"/>
          <w:lang w:val="sr-Cyrl-RS"/>
        </w:rPr>
        <w:t>, међутим,</w:t>
      </w:r>
      <w:r w:rsidR="006D2E1D">
        <w:rPr>
          <w:rStyle w:val="propisclassinner"/>
          <w:lang w:val="sr-Cyrl-RS"/>
        </w:rPr>
        <w:t xml:space="preserve"> добро што Високи савет не ради у пуном саставу, јер нема преставника </w:t>
      </w:r>
      <w:r w:rsidR="00363947">
        <w:rPr>
          <w:rStyle w:val="propisclassinner"/>
          <w:lang w:val="sr-Cyrl-RS"/>
        </w:rPr>
        <w:t xml:space="preserve">адвоката, чије би учешће у раду овог органа </w:t>
      </w:r>
      <w:r w:rsidR="00D75CF4">
        <w:rPr>
          <w:rStyle w:val="propisclassinner"/>
          <w:lang w:val="sr-Cyrl-RS"/>
        </w:rPr>
        <w:t xml:space="preserve">са значајним надлежностима </w:t>
      </w:r>
      <w:r w:rsidR="00363947">
        <w:rPr>
          <w:rStyle w:val="propisclassinner"/>
          <w:lang w:val="sr-Cyrl-RS"/>
        </w:rPr>
        <w:t>требало што пре обезбедити.</w:t>
      </w:r>
      <w:r w:rsidR="00202052">
        <w:rPr>
          <w:rStyle w:val="propisclassinner"/>
          <w:lang w:val="sr-Cyrl-RS"/>
        </w:rPr>
        <w:t xml:space="preserve"> У вези са тринаест дисциплинских поступака који се наводе и Извештају и податком о </w:t>
      </w:r>
      <w:r w:rsidR="00D75CF4">
        <w:rPr>
          <w:rStyle w:val="propisclassinner"/>
          <w:lang w:val="sr-Cyrl-RS"/>
        </w:rPr>
        <w:t>високим износом трансферисаних</w:t>
      </w:r>
      <w:r w:rsidR="00202052">
        <w:rPr>
          <w:rStyle w:val="propisclassinner"/>
          <w:lang w:val="sr-Cyrl-RS"/>
        </w:rPr>
        <w:t xml:space="preserve"> </w:t>
      </w:r>
      <w:r w:rsidR="00D75CF4">
        <w:rPr>
          <w:rStyle w:val="propisclassinner"/>
          <w:lang w:val="sr-Cyrl-RS"/>
        </w:rPr>
        <w:t>средстава</w:t>
      </w:r>
      <w:r w:rsidR="00202052">
        <w:rPr>
          <w:rStyle w:val="propisclassinner"/>
          <w:lang w:val="sr-Cyrl-RS"/>
        </w:rPr>
        <w:t xml:space="preserve"> судовима због пореде права на суђење у разумном року, поставио је питање колико је дисциплинских поступака вођено због </w:t>
      </w:r>
      <w:r w:rsidR="005368D6">
        <w:rPr>
          <w:rStyle w:val="propisclassinner"/>
          <w:lang w:val="sr-Cyrl-RS"/>
        </w:rPr>
        <w:t>повреде права на суђење</w:t>
      </w:r>
      <w:r w:rsidR="00202052">
        <w:rPr>
          <w:rStyle w:val="propisclassinner"/>
          <w:lang w:val="sr-Cyrl-RS"/>
        </w:rPr>
        <w:t xml:space="preserve"> у разумном року и колико је притужби грађана </w:t>
      </w:r>
      <w:r w:rsidR="005368D6">
        <w:rPr>
          <w:rStyle w:val="propisclassinner"/>
          <w:lang w:val="sr-Cyrl-RS"/>
        </w:rPr>
        <w:t xml:space="preserve">укупно </w:t>
      </w:r>
      <w:r w:rsidR="00202052">
        <w:rPr>
          <w:rStyle w:val="propisclassinner"/>
          <w:lang w:val="sr-Cyrl-RS"/>
        </w:rPr>
        <w:t>у вези са тим,</w:t>
      </w:r>
      <w:r w:rsidR="005368D6">
        <w:rPr>
          <w:rStyle w:val="propisclassinner"/>
          <w:lang w:val="sr-Cyrl-RS"/>
        </w:rPr>
        <w:t xml:space="preserve"> сматрајући да би пажња Високог савета судства у наредном периоду требал</w:t>
      </w:r>
      <w:r w:rsidR="00D75CF4">
        <w:rPr>
          <w:rStyle w:val="propisclassinner"/>
          <w:lang w:val="sr-Cyrl-RS"/>
        </w:rPr>
        <w:t>о</w:t>
      </w:r>
      <w:r w:rsidR="005368D6">
        <w:rPr>
          <w:rStyle w:val="propisclassinner"/>
          <w:lang w:val="sr-Cyrl-RS"/>
        </w:rPr>
        <w:t xml:space="preserve"> да буде </w:t>
      </w:r>
      <w:r w:rsidR="005368D6">
        <w:rPr>
          <w:rStyle w:val="propisclassinner"/>
          <w:lang w:val="sr-Cyrl-RS"/>
        </w:rPr>
        <w:lastRenderedPageBreak/>
        <w:t xml:space="preserve">усмерена нарочито на питање повреде овог права, </w:t>
      </w:r>
      <w:r w:rsidR="00D75CF4">
        <w:rPr>
          <w:rStyle w:val="propisclassinner"/>
          <w:lang w:val="sr-Cyrl-RS"/>
        </w:rPr>
        <w:t xml:space="preserve">као и на утицај председника судова на решавање овог проблема, </w:t>
      </w:r>
      <w:r w:rsidR="005368D6">
        <w:rPr>
          <w:rStyle w:val="propisclassinner"/>
          <w:lang w:val="sr-Cyrl-RS"/>
        </w:rPr>
        <w:t xml:space="preserve">јер је </w:t>
      </w:r>
      <w:r w:rsidR="00D75CF4">
        <w:rPr>
          <w:rStyle w:val="propisclassinner"/>
          <w:lang w:val="sr-Cyrl-RS"/>
        </w:rPr>
        <w:t xml:space="preserve">непоступање судова и повреда права на суђење у разумном року </w:t>
      </w:r>
      <w:r w:rsidR="005368D6">
        <w:rPr>
          <w:rStyle w:val="propisclassinner"/>
          <w:lang w:val="sr-Cyrl-RS"/>
        </w:rPr>
        <w:t>оно што грађане највише погађа.</w:t>
      </w:r>
      <w:r w:rsidR="00D75CF4">
        <w:rPr>
          <w:rStyle w:val="propisclassinner"/>
          <w:lang w:val="sr-Cyrl-RS"/>
        </w:rPr>
        <w:t xml:space="preserve"> </w:t>
      </w:r>
      <w:r w:rsidR="00464CA0">
        <w:rPr>
          <w:rStyle w:val="propisclassinner"/>
          <w:lang w:val="sr-Cyrl-RS"/>
        </w:rPr>
        <w:t>Указујући</w:t>
      </w:r>
      <w:r w:rsidR="00D75CF4">
        <w:rPr>
          <w:rStyle w:val="propisclassinner"/>
          <w:lang w:val="sr-Cyrl-RS"/>
        </w:rPr>
        <w:t xml:space="preserve"> на</w:t>
      </w:r>
      <w:r w:rsidR="00A815B7">
        <w:rPr>
          <w:rStyle w:val="propisclassinner"/>
          <w:lang w:val="sr-Cyrl-RS"/>
        </w:rPr>
        <w:t xml:space="preserve"> однос броја</w:t>
      </w:r>
      <w:r w:rsidR="007B0BC9">
        <w:rPr>
          <w:rStyle w:val="propisclassinner"/>
          <w:lang w:val="sr-Cyrl-RS"/>
        </w:rPr>
        <w:t xml:space="preserve"> изабраних судија из реда судијских и тужилачких помоћника и </w:t>
      </w:r>
      <w:r w:rsidR="00A56F32">
        <w:rPr>
          <w:rStyle w:val="propisclassinner"/>
          <w:lang w:val="sr-Cyrl-RS"/>
        </w:rPr>
        <w:t xml:space="preserve">оних </w:t>
      </w:r>
      <w:r w:rsidR="00A815B7">
        <w:rPr>
          <w:rStyle w:val="propisclassinner"/>
          <w:lang w:val="sr-Cyrl-RS"/>
        </w:rPr>
        <w:t xml:space="preserve">из реда </w:t>
      </w:r>
      <w:r w:rsidR="007B0BC9">
        <w:rPr>
          <w:rStyle w:val="propisclassinner"/>
          <w:lang w:val="sr-Cyrl-RS"/>
        </w:rPr>
        <w:t>полазника Правосудне академије</w:t>
      </w:r>
      <w:r w:rsidR="00464CA0">
        <w:rPr>
          <w:rStyle w:val="propisclassinner"/>
          <w:lang w:val="sr-Cyrl-RS"/>
        </w:rPr>
        <w:t xml:space="preserve">, поставио је питање колико је </w:t>
      </w:r>
      <w:r w:rsidR="00A815B7">
        <w:rPr>
          <w:rStyle w:val="propisclassinner"/>
          <w:lang w:val="sr-Cyrl-RS"/>
        </w:rPr>
        <w:t>било полазника почетне обуке на Правосудној академији и колико</w:t>
      </w:r>
      <w:r w:rsidR="00464CA0">
        <w:rPr>
          <w:rStyle w:val="propisclassinner"/>
          <w:lang w:val="sr-Cyrl-RS"/>
        </w:rPr>
        <w:t xml:space="preserve"> </w:t>
      </w:r>
      <w:r w:rsidR="00A815B7">
        <w:rPr>
          <w:rStyle w:val="propisclassinner"/>
          <w:lang w:val="sr-Cyrl-RS"/>
        </w:rPr>
        <w:t xml:space="preserve">је њих изабрано за носиоце правосудне функције, а </w:t>
      </w:r>
      <w:r w:rsidR="00464CA0">
        <w:rPr>
          <w:rStyle w:val="propisclassinner"/>
          <w:lang w:val="sr-Cyrl-RS"/>
        </w:rPr>
        <w:t>колико није</w:t>
      </w:r>
      <w:r w:rsidR="007B0BC9">
        <w:rPr>
          <w:rStyle w:val="propisclassinner"/>
          <w:lang w:val="sr-Cyrl-RS"/>
        </w:rPr>
        <w:t>.</w:t>
      </w:r>
      <w:r w:rsidR="00464CA0">
        <w:rPr>
          <w:rStyle w:val="propisclassinner"/>
          <w:lang w:val="sr-Cyrl-RS"/>
        </w:rPr>
        <w:t xml:space="preserve"> Такође је указао и на значај континуиране едукације носилаца сталне правосудне функције</w:t>
      </w:r>
      <w:r w:rsidR="00A815B7">
        <w:rPr>
          <w:rStyle w:val="propisclassinner"/>
          <w:lang w:val="sr-Cyrl-RS"/>
        </w:rPr>
        <w:t xml:space="preserve"> и поставио питање колико је сталних судија прошло обуку и колико је њих изабрано на функцију у више судове.</w:t>
      </w:r>
    </w:p>
    <w:p w:rsidR="00E5454D" w:rsidRDefault="00AA780F" w:rsidP="00A1489D">
      <w:pPr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  <w:t>Срето Перић</w:t>
      </w:r>
      <w:r w:rsidR="00B227E3">
        <w:rPr>
          <w:rStyle w:val="propisclassinner"/>
          <w:lang w:val="sr-Cyrl-RS"/>
        </w:rPr>
        <w:t xml:space="preserve"> </w:t>
      </w:r>
      <w:r w:rsidR="00E5454D">
        <w:rPr>
          <w:rStyle w:val="propisclassinner"/>
          <w:lang w:val="sr-Cyrl-RS"/>
        </w:rPr>
        <w:t>се, такође, придружио ставу</w:t>
      </w:r>
      <w:r w:rsidR="005F6B6A">
        <w:rPr>
          <w:rStyle w:val="propisclassinner"/>
          <w:lang w:val="sr-Cyrl-RS"/>
        </w:rPr>
        <w:t xml:space="preserve"> да </w:t>
      </w:r>
      <w:r w:rsidR="00E5454D">
        <w:rPr>
          <w:rStyle w:val="propisclassinner"/>
          <w:lang w:val="sr-Cyrl-RS"/>
        </w:rPr>
        <w:t>је председник</w:t>
      </w:r>
      <w:r w:rsidR="005F6B6A">
        <w:rPr>
          <w:rStyle w:val="propisclassinner"/>
          <w:lang w:val="sr-Cyrl-RS"/>
        </w:rPr>
        <w:t xml:space="preserve"> Високог савета судства</w:t>
      </w:r>
      <w:r w:rsidR="00E5454D">
        <w:rPr>
          <w:rStyle w:val="propisclassinner"/>
          <w:lang w:val="sr-Cyrl-RS"/>
        </w:rPr>
        <w:t xml:space="preserve"> требало да присуствује седници Одбора и представи годи</w:t>
      </w:r>
      <w:r w:rsidR="00695B6F">
        <w:rPr>
          <w:rStyle w:val="propisclassinner"/>
          <w:lang w:val="sr-Cyrl-RS"/>
        </w:rPr>
        <w:t>шњи рад органа на чијем је челу</w:t>
      </w:r>
      <w:r w:rsidR="004209F1">
        <w:rPr>
          <w:rStyle w:val="propisclassinner"/>
          <w:lang w:val="sr-Cyrl-RS"/>
        </w:rPr>
        <w:t xml:space="preserve">, притом напомињући </w:t>
      </w:r>
      <w:r w:rsidR="00695B6F">
        <w:rPr>
          <w:rStyle w:val="propisclassinner"/>
          <w:lang w:val="sr-Cyrl-RS"/>
        </w:rPr>
        <w:t xml:space="preserve">да је </w:t>
      </w:r>
      <w:r w:rsidR="00496904">
        <w:rPr>
          <w:rStyle w:val="propisclassinner"/>
          <w:lang w:val="sr-Cyrl-RS"/>
        </w:rPr>
        <w:t xml:space="preserve">и на </w:t>
      </w:r>
      <w:r w:rsidR="00695B6F">
        <w:rPr>
          <w:rStyle w:val="propisclassinner"/>
          <w:lang w:val="sr-Cyrl-RS"/>
        </w:rPr>
        <w:t>председник</w:t>
      </w:r>
      <w:r w:rsidR="00496904">
        <w:rPr>
          <w:rStyle w:val="propisclassinner"/>
          <w:lang w:val="sr-Cyrl-RS"/>
        </w:rPr>
        <w:t>у</w:t>
      </w:r>
      <w:r w:rsidR="00695B6F">
        <w:rPr>
          <w:rStyle w:val="propisclassinner"/>
          <w:lang w:val="sr-Cyrl-RS"/>
        </w:rPr>
        <w:t xml:space="preserve"> Одбора</w:t>
      </w:r>
      <w:r w:rsidR="004209F1">
        <w:rPr>
          <w:rStyle w:val="propisclassinner"/>
          <w:lang w:val="sr-Cyrl-RS"/>
        </w:rPr>
        <w:t xml:space="preserve"> да, приликом сазивања седнице,</w:t>
      </w:r>
      <w:r w:rsidR="00496904">
        <w:rPr>
          <w:rStyle w:val="propisclassinner"/>
          <w:lang w:val="sr-Cyrl-RS"/>
        </w:rPr>
        <w:t xml:space="preserve"> обезбеди његово присуство.</w:t>
      </w:r>
      <w:r w:rsidR="00695B6F">
        <w:rPr>
          <w:rStyle w:val="propisclassinner"/>
          <w:lang w:val="sr-Cyrl-RS"/>
        </w:rPr>
        <w:t xml:space="preserve"> </w:t>
      </w:r>
      <w:r w:rsidR="00E5454D">
        <w:rPr>
          <w:rStyle w:val="propisclassinner"/>
          <w:lang w:val="sr-Cyrl-RS"/>
        </w:rPr>
        <w:t>Оценио је да Извештај садржи бројне податке, али да су</w:t>
      </w:r>
      <w:r w:rsidR="004209F1">
        <w:rPr>
          <w:rStyle w:val="propisclassinner"/>
          <w:lang w:val="sr-Cyrl-RS"/>
        </w:rPr>
        <w:t>,</w:t>
      </w:r>
      <w:r w:rsidR="004209F1" w:rsidRPr="004209F1">
        <w:rPr>
          <w:rStyle w:val="propisclassinner"/>
          <w:lang w:val="sr-Cyrl-RS"/>
        </w:rPr>
        <w:t xml:space="preserve"> </w:t>
      </w:r>
      <w:r w:rsidR="004209F1">
        <w:rPr>
          <w:rStyle w:val="propisclassinner"/>
          <w:lang w:val="sr-Cyrl-RS"/>
        </w:rPr>
        <w:t>после шест година примене правосудних закона којима је извршена реформа судства,</w:t>
      </w:r>
      <w:r w:rsidR="00E5454D">
        <w:rPr>
          <w:rStyle w:val="propisclassinner"/>
          <w:lang w:val="sr-Cyrl-RS"/>
        </w:rPr>
        <w:t xml:space="preserve"> изостале оцене о ефектима нове организације </w:t>
      </w:r>
      <w:r w:rsidR="004209F1">
        <w:rPr>
          <w:rStyle w:val="propisclassinner"/>
          <w:lang w:val="sr-Cyrl-RS"/>
        </w:rPr>
        <w:t>и рада судова</w:t>
      </w:r>
      <w:r w:rsidR="00947C9F">
        <w:rPr>
          <w:rStyle w:val="propisclassinner"/>
          <w:lang w:val="sr-Cyrl-RS"/>
        </w:rPr>
        <w:t xml:space="preserve"> и резултата извршених промена, било позитивних било негатив</w:t>
      </w:r>
      <w:r w:rsidR="00773B80">
        <w:rPr>
          <w:rStyle w:val="propisclassinner"/>
          <w:lang w:val="sr-Cyrl-RS"/>
        </w:rPr>
        <w:t xml:space="preserve">них, као и </w:t>
      </w:r>
      <w:r w:rsidR="00115C9B">
        <w:rPr>
          <w:rStyle w:val="propisclassinner"/>
          <w:lang w:val="sr-Cyrl-RS"/>
        </w:rPr>
        <w:t xml:space="preserve">анализе стања </w:t>
      </w:r>
      <w:r w:rsidR="00773B80">
        <w:rPr>
          <w:rStyle w:val="propisclassinner"/>
          <w:lang w:val="sr-Cyrl-RS"/>
        </w:rPr>
        <w:t>након враћања неизабраних судија на судијске функције. Указао је, такође, и на важност рада Високог савета судства у пуном саставу, што би требало што пре обезбедити, јер се ради о изостанку представника адвокатуре</w:t>
      </w:r>
      <w:r w:rsidR="00115C9B">
        <w:rPr>
          <w:rStyle w:val="propisclassinner"/>
          <w:lang w:val="sr-Cyrl-RS"/>
        </w:rPr>
        <w:t xml:space="preserve">, а </w:t>
      </w:r>
      <w:r w:rsidR="007E16D2">
        <w:rPr>
          <w:rStyle w:val="propisclassinner"/>
          <w:lang w:val="sr-Cyrl-RS"/>
        </w:rPr>
        <w:t xml:space="preserve">значај ове правосудне професије </w:t>
      </w:r>
      <w:r w:rsidR="00AD46D4">
        <w:rPr>
          <w:rStyle w:val="propisclassinner"/>
          <w:lang w:val="sr-Cyrl-RS"/>
        </w:rPr>
        <w:t xml:space="preserve">видео се </w:t>
      </w:r>
      <w:r w:rsidR="00115C9B">
        <w:rPr>
          <w:rStyle w:val="propisclassinner"/>
          <w:lang w:val="sr-Cyrl-RS"/>
        </w:rPr>
        <w:t xml:space="preserve">по последицама које су наступиле </w:t>
      </w:r>
      <w:r w:rsidR="00D45AB1">
        <w:rPr>
          <w:rStyle w:val="propisclassinner"/>
          <w:lang w:val="sr-Cyrl-RS"/>
        </w:rPr>
        <w:t xml:space="preserve">по правосуђе </w:t>
      </w:r>
      <w:r w:rsidR="007E16D2">
        <w:rPr>
          <w:rStyle w:val="propisclassinner"/>
          <w:lang w:val="sr-Cyrl-RS"/>
        </w:rPr>
        <w:t>приликом њиховог протеста</w:t>
      </w:r>
      <w:r w:rsidR="00773B80">
        <w:rPr>
          <w:rStyle w:val="propisclassinner"/>
          <w:lang w:val="sr-Cyrl-RS"/>
        </w:rPr>
        <w:t>.</w:t>
      </w:r>
      <w:r w:rsidR="00947C9F">
        <w:rPr>
          <w:rStyle w:val="propisclassinner"/>
          <w:lang w:val="sr-Cyrl-RS"/>
        </w:rPr>
        <w:t xml:space="preserve"> </w:t>
      </w:r>
      <w:r w:rsidR="00D45AB1">
        <w:rPr>
          <w:rStyle w:val="propisclassinner"/>
          <w:lang w:val="sr-Cyrl-RS"/>
        </w:rPr>
        <w:t>Осим тога,</w:t>
      </w:r>
      <w:r w:rsidR="00AD46D4">
        <w:rPr>
          <w:rStyle w:val="propisclassinner"/>
          <w:lang w:val="sr-Cyrl-RS"/>
        </w:rPr>
        <w:t xml:space="preserve"> </w:t>
      </w:r>
      <w:r w:rsidR="00D45AB1">
        <w:rPr>
          <w:rStyle w:val="propisclassinner"/>
          <w:lang w:val="sr-Cyrl-RS"/>
        </w:rPr>
        <w:t>ово указује и на озбиљне проблеме у адвокатској организацији</w:t>
      </w:r>
      <w:r w:rsidR="00115C9B">
        <w:rPr>
          <w:rStyle w:val="propisclassinner"/>
          <w:lang w:val="sr-Cyrl-RS"/>
        </w:rPr>
        <w:t xml:space="preserve"> </w:t>
      </w:r>
      <w:r w:rsidR="00D45AB1">
        <w:rPr>
          <w:rStyle w:val="propisclassinner"/>
          <w:lang w:val="sr-Cyrl-RS"/>
        </w:rPr>
        <w:t xml:space="preserve"> којима би</w:t>
      </w:r>
      <w:r w:rsidR="00115C9B">
        <w:rPr>
          <w:rStyle w:val="propisclassinner"/>
          <w:lang w:val="sr-Cyrl-RS"/>
        </w:rPr>
        <w:t xml:space="preserve"> требало наћи одговарајуће решење.</w:t>
      </w:r>
    </w:p>
    <w:p w:rsidR="00115C9B" w:rsidRDefault="00115C9B" w:rsidP="00115C9B">
      <w:pPr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Душан Петровић</w:t>
      </w:r>
      <w:r w:rsidR="00D650E6">
        <w:rPr>
          <w:rStyle w:val="propisclassinner"/>
        </w:rPr>
        <w:t xml:space="preserve"> je </w:t>
      </w:r>
      <w:r w:rsidR="00E148F4">
        <w:rPr>
          <w:rStyle w:val="propisclassinner"/>
          <w:lang w:val="sr-Cyrl-RS"/>
        </w:rPr>
        <w:t>истакао</w:t>
      </w:r>
      <w:r w:rsidR="00D650E6" w:rsidRPr="00E148F4">
        <w:rPr>
          <w:rStyle w:val="propisclassinner"/>
          <w:lang w:val="sr-Cyrl-RS"/>
        </w:rPr>
        <w:t xml:space="preserve"> да је </w:t>
      </w:r>
      <w:r w:rsidR="00E148F4">
        <w:rPr>
          <w:rStyle w:val="propisclassinner"/>
          <w:lang w:val="sr-Cyrl-RS"/>
        </w:rPr>
        <w:t xml:space="preserve">политичка одлука о </w:t>
      </w:r>
      <w:r w:rsidR="00B22B65">
        <w:rPr>
          <w:rStyle w:val="propisclassinner"/>
          <w:lang w:val="sr-Cyrl-RS"/>
        </w:rPr>
        <w:t>установљењу</w:t>
      </w:r>
      <w:r w:rsidR="00E148F4">
        <w:rPr>
          <w:rStyle w:val="propisclassinner"/>
          <w:lang w:val="sr-Cyrl-RS"/>
        </w:rPr>
        <w:t xml:space="preserve"> најпре Високог савета правосуђа, а затим и Високог савета судства једна од најважнијих одлука за</w:t>
      </w:r>
      <w:r w:rsidR="00B22B65">
        <w:rPr>
          <w:rStyle w:val="propisclassinner"/>
          <w:lang w:val="sr-Cyrl-RS"/>
        </w:rPr>
        <w:t xml:space="preserve"> промену </w:t>
      </w:r>
      <w:r w:rsidR="00473247">
        <w:rPr>
          <w:rStyle w:val="propisclassinner"/>
          <w:lang w:val="sr-Cyrl-RS"/>
        </w:rPr>
        <w:t>устројства пра</w:t>
      </w:r>
      <w:r w:rsidR="00B22B65">
        <w:rPr>
          <w:rStyle w:val="propisclassinner"/>
          <w:lang w:val="sr-Cyrl-RS"/>
        </w:rPr>
        <w:t>восуђа и</w:t>
      </w:r>
      <w:r w:rsidR="00473247" w:rsidRPr="00473247">
        <w:rPr>
          <w:rStyle w:val="propisclassinner"/>
          <w:lang w:val="sr-Cyrl-RS"/>
        </w:rPr>
        <w:t xml:space="preserve"> </w:t>
      </w:r>
      <w:r w:rsidR="00473247" w:rsidRPr="00E148F4">
        <w:rPr>
          <w:rStyle w:val="propisclassinner"/>
          <w:lang w:val="sr-Cyrl-RS"/>
        </w:rPr>
        <w:t xml:space="preserve">најважнији </w:t>
      </w:r>
      <w:r w:rsidR="00473247">
        <w:rPr>
          <w:rStyle w:val="propisclassinner"/>
          <w:lang w:val="sr-Cyrl-RS"/>
        </w:rPr>
        <w:t>корак у стварању услова за</w:t>
      </w:r>
      <w:r w:rsidR="00B22B65">
        <w:rPr>
          <w:rStyle w:val="propisclassinner"/>
          <w:lang w:val="sr-Cyrl-RS"/>
        </w:rPr>
        <w:t xml:space="preserve"> </w:t>
      </w:r>
      <w:r w:rsidR="00E148F4">
        <w:rPr>
          <w:rStyle w:val="propisclassinner"/>
          <w:lang w:val="sr-Cyrl-RS"/>
        </w:rPr>
        <w:t>изградњу</w:t>
      </w:r>
      <w:r w:rsidR="00D650E6" w:rsidRPr="00E148F4">
        <w:rPr>
          <w:rStyle w:val="propisclassinner"/>
          <w:lang w:val="sr-Cyrl-RS"/>
        </w:rPr>
        <w:t xml:space="preserve"> независног правосуђа</w:t>
      </w:r>
      <w:r w:rsidR="00473247">
        <w:rPr>
          <w:rStyle w:val="propisclassinner"/>
          <w:lang w:val="sr-Cyrl-RS"/>
        </w:rPr>
        <w:t>, што је један од незаобилазних услова на путу ка евроинтеграцијама.</w:t>
      </w:r>
      <w:r w:rsidR="00696748">
        <w:rPr>
          <w:rStyle w:val="propisclassinner"/>
          <w:lang w:val="sr-Cyrl-RS"/>
        </w:rPr>
        <w:t xml:space="preserve"> </w:t>
      </w:r>
      <w:r w:rsidR="00D325D6">
        <w:rPr>
          <w:rStyle w:val="propisclassinner"/>
          <w:lang w:val="sr-Cyrl-RS"/>
        </w:rPr>
        <w:t>У погледу</w:t>
      </w:r>
      <w:r w:rsidR="00A711F6">
        <w:rPr>
          <w:rStyle w:val="propisclassinner"/>
          <w:lang w:val="sr-Cyrl-RS"/>
        </w:rPr>
        <w:t xml:space="preserve"> и</w:t>
      </w:r>
      <w:r w:rsidR="00696748">
        <w:rPr>
          <w:rStyle w:val="propisclassinner"/>
          <w:lang w:val="sr-Cyrl-RS"/>
        </w:rPr>
        <w:t>звештаја Високог савета судства</w:t>
      </w:r>
      <w:r w:rsidR="00D325D6">
        <w:rPr>
          <w:rStyle w:val="propisclassinner"/>
          <w:lang w:val="sr-Cyrl-RS"/>
        </w:rPr>
        <w:t>, указао је да се</w:t>
      </w:r>
      <w:r w:rsidR="00696748">
        <w:rPr>
          <w:rStyle w:val="propisclassinner"/>
          <w:lang w:val="sr-Cyrl-RS"/>
        </w:rPr>
        <w:t xml:space="preserve"> не види какво је  стање у правосуђу </w:t>
      </w:r>
      <w:r w:rsidR="007F78D0">
        <w:rPr>
          <w:rStyle w:val="propisclassinner"/>
          <w:lang w:val="sr-Cyrl-RS"/>
        </w:rPr>
        <w:t>у 2015.</w:t>
      </w:r>
      <w:r w:rsidR="00696748">
        <w:rPr>
          <w:rStyle w:val="propisclassinner"/>
          <w:lang w:val="sr-Cyrl-RS"/>
        </w:rPr>
        <w:t xml:space="preserve"> у односу на претход</w:t>
      </w:r>
      <w:r w:rsidR="00AD46D4">
        <w:rPr>
          <w:rStyle w:val="propisclassinner"/>
          <w:lang w:val="sr-Cyrl-RS"/>
        </w:rPr>
        <w:t>ну годину, да ли је боље или н</w:t>
      </w:r>
      <w:r w:rsidR="00696748">
        <w:rPr>
          <w:rStyle w:val="propisclassinner"/>
          <w:lang w:val="sr-Cyrl-RS"/>
        </w:rPr>
        <w:t>ије и какав је тренд, колики је број старих предмета у 2015.</w:t>
      </w:r>
      <w:r w:rsidR="00D325D6">
        <w:rPr>
          <w:rStyle w:val="propisclassinner"/>
          <w:lang w:val="sr-Cyrl-RS"/>
        </w:rPr>
        <w:t xml:space="preserve"> </w:t>
      </w:r>
      <w:r w:rsidR="00696748">
        <w:rPr>
          <w:rStyle w:val="propisclassinner"/>
          <w:lang w:val="sr-Cyrl-RS"/>
        </w:rPr>
        <w:t>у односу на 2014.</w:t>
      </w:r>
      <w:r w:rsidR="00D325D6">
        <w:rPr>
          <w:rStyle w:val="propisclassinner"/>
          <w:lang w:val="sr-Cyrl-RS"/>
        </w:rPr>
        <w:t xml:space="preserve"> </w:t>
      </w:r>
      <w:r w:rsidR="00696748">
        <w:rPr>
          <w:rStyle w:val="propisclassinner"/>
          <w:lang w:val="sr-Cyrl-RS"/>
        </w:rPr>
        <w:t>годину, да ли је већи или није,</w:t>
      </w:r>
      <w:r w:rsidR="00D325D6">
        <w:rPr>
          <w:rStyle w:val="propisclassinner"/>
          <w:lang w:val="sr-Cyrl-RS"/>
        </w:rPr>
        <w:t xml:space="preserve"> каква је структура тих предмета</w:t>
      </w:r>
      <w:r w:rsidR="007F78D0">
        <w:rPr>
          <w:rStyle w:val="propisclassinner"/>
          <w:lang w:val="sr-Cyrl-RS"/>
        </w:rPr>
        <w:t>,</w:t>
      </w:r>
      <w:r w:rsidR="00D325D6">
        <w:rPr>
          <w:rStyle w:val="propisclassinner"/>
          <w:lang w:val="sr-Cyrl-RS"/>
        </w:rPr>
        <w:t xml:space="preserve"> колико је застарелих </w:t>
      </w:r>
      <w:r w:rsidR="007F78D0">
        <w:rPr>
          <w:rStyle w:val="propisclassinner"/>
          <w:lang w:val="sr-Cyrl-RS"/>
        </w:rPr>
        <w:t xml:space="preserve">предмета у тој години у односу на претходну. Поставио је питање да ли је Високи савет судства разматрао колико је старих или застарелих предмета по судовима и </w:t>
      </w:r>
      <w:r w:rsidR="00AD46D4">
        <w:rPr>
          <w:rStyle w:val="propisclassinner"/>
          <w:lang w:val="sr-Cyrl-RS"/>
        </w:rPr>
        <w:t xml:space="preserve">по </w:t>
      </w:r>
      <w:r w:rsidR="007F78D0">
        <w:rPr>
          <w:rStyle w:val="propisclassinner"/>
          <w:lang w:val="sr-Cyrl-RS"/>
        </w:rPr>
        <w:t xml:space="preserve">судији и какве су оцене у вези са тим, поредећи то све са </w:t>
      </w:r>
      <w:r w:rsidR="00AD46D4">
        <w:rPr>
          <w:rStyle w:val="propisclassinner"/>
          <w:lang w:val="sr-Cyrl-RS"/>
        </w:rPr>
        <w:t xml:space="preserve">укупним </w:t>
      </w:r>
      <w:r w:rsidR="007F78D0">
        <w:rPr>
          <w:rStyle w:val="propisclassinner"/>
          <w:lang w:val="sr-Cyrl-RS"/>
        </w:rPr>
        <w:t>бројем судија. Предложио је да се сва ова питања размотре на једној од седница</w:t>
      </w:r>
      <w:r w:rsidR="00071391">
        <w:rPr>
          <w:rStyle w:val="propisclassinner"/>
          <w:lang w:val="sr-Cyrl-RS"/>
        </w:rPr>
        <w:t xml:space="preserve"> одбора, на којој би се врло конкретно разговарало о стању у правосуђу, полазећи притом од оцена стања у појединим судовима и оцена рада судија. У вези са </w:t>
      </w:r>
      <w:r w:rsidR="00861582">
        <w:rPr>
          <w:rStyle w:val="propisclassinner"/>
          <w:lang w:val="sr-Cyrl-RS"/>
        </w:rPr>
        <w:t>п</w:t>
      </w:r>
      <w:r w:rsidR="00071391">
        <w:rPr>
          <w:rStyle w:val="propisclassinner"/>
          <w:lang w:val="sr-Cyrl-RS"/>
        </w:rPr>
        <w:t>реговарачким Поглављем 23 за присту</w:t>
      </w:r>
      <w:r w:rsidR="001173BC">
        <w:rPr>
          <w:rStyle w:val="propisclassinner"/>
          <w:lang w:val="sr-Cyrl-RS"/>
        </w:rPr>
        <w:t>п Е</w:t>
      </w:r>
      <w:r w:rsidR="00071391">
        <w:rPr>
          <w:rStyle w:val="propisclassinner"/>
          <w:lang w:val="sr-Cyrl-RS"/>
        </w:rPr>
        <w:t>вропској унији</w:t>
      </w:r>
      <w:r w:rsidR="00AD46D4">
        <w:rPr>
          <w:rStyle w:val="propisclassinner"/>
          <w:lang w:val="sr-Cyrl-RS"/>
        </w:rPr>
        <w:t xml:space="preserve"> поставио је питање да ли </w:t>
      </w:r>
      <w:r w:rsidR="001173BC">
        <w:rPr>
          <w:rStyle w:val="propisclassinner"/>
          <w:lang w:val="sr-Cyrl-RS"/>
        </w:rPr>
        <w:t>Високи савет судства испуњава обав</w:t>
      </w:r>
      <w:r w:rsidR="00AD46D4">
        <w:rPr>
          <w:rStyle w:val="propisclassinner"/>
          <w:lang w:val="sr-Cyrl-RS"/>
        </w:rPr>
        <w:t>езе које за Савет произлазе из Н</w:t>
      </w:r>
      <w:r w:rsidR="001173BC">
        <w:rPr>
          <w:rStyle w:val="propisclassinner"/>
          <w:lang w:val="sr-Cyrl-RS"/>
        </w:rPr>
        <w:t xml:space="preserve">ационалне стратегије за борбу против корупције и Акционог плана за спровођење Националне стратегије и да ли и у правосуђу има кашњења у испуњавању обавеза, на </w:t>
      </w:r>
      <w:r w:rsidR="00861582">
        <w:rPr>
          <w:rStyle w:val="propisclassinner"/>
          <w:lang w:val="sr-Cyrl-RS"/>
        </w:rPr>
        <w:t>шта</w:t>
      </w:r>
      <w:r w:rsidR="001173BC">
        <w:rPr>
          <w:rStyle w:val="propisclassinner"/>
          <w:lang w:val="sr-Cyrl-RS"/>
        </w:rPr>
        <w:t xml:space="preserve"> упозорава Агенција за</w:t>
      </w:r>
      <w:r w:rsidR="00861582">
        <w:rPr>
          <w:rStyle w:val="propisclassinner"/>
          <w:lang w:val="sr-Cyrl-RS"/>
        </w:rPr>
        <w:t xml:space="preserve"> </w:t>
      </w:r>
      <w:r w:rsidR="001173BC">
        <w:rPr>
          <w:rStyle w:val="propisclassinner"/>
          <w:lang w:val="sr-Cyrl-RS"/>
        </w:rPr>
        <w:t>борбу против к</w:t>
      </w:r>
      <w:r w:rsidR="00861582">
        <w:rPr>
          <w:rStyle w:val="propisclassinner"/>
          <w:lang w:val="sr-Cyrl-RS"/>
        </w:rPr>
        <w:t>орупције у свом годишњем извештају.</w:t>
      </w:r>
    </w:p>
    <w:p w:rsidR="007E16D2" w:rsidRDefault="00543C3D" w:rsidP="00061EF6">
      <w:pPr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Ђ</w:t>
      </w:r>
      <w:r w:rsidR="00A711F6">
        <w:rPr>
          <w:rStyle w:val="propisclassinner"/>
          <w:lang w:val="sr-Cyrl-RS"/>
        </w:rPr>
        <w:t>орђе Комленски је оценио да је и</w:t>
      </w:r>
      <w:r>
        <w:rPr>
          <w:rStyle w:val="propisclassinner"/>
          <w:lang w:val="sr-Cyrl-RS"/>
        </w:rPr>
        <w:t xml:space="preserve">звештај сасвим примерен органу </w:t>
      </w:r>
      <w:r w:rsidR="00602D9E">
        <w:rPr>
          <w:rStyle w:val="propisclassinner"/>
          <w:lang w:val="sr-Cyrl-RS"/>
        </w:rPr>
        <w:t xml:space="preserve">који има задатак да </w:t>
      </w:r>
      <w:r w:rsidR="00061EF6">
        <w:rPr>
          <w:rStyle w:val="propisclassinner"/>
          <w:lang w:val="sr-Cyrl-RS"/>
        </w:rPr>
        <w:t>обезбеђује и гарантује</w:t>
      </w:r>
      <w:r>
        <w:rPr>
          <w:rStyle w:val="propisclassinner"/>
          <w:lang w:val="sr-Cyrl-RS"/>
        </w:rPr>
        <w:t xml:space="preserve"> </w:t>
      </w:r>
      <w:r w:rsidR="00061EF6">
        <w:rPr>
          <w:rStyle w:val="propisclassinner"/>
          <w:lang w:val="sr-Cyrl-RS"/>
        </w:rPr>
        <w:t>независност и самосталн</w:t>
      </w:r>
      <w:r w:rsidR="00A711F6">
        <w:rPr>
          <w:rStyle w:val="propisclassinner"/>
          <w:lang w:val="sr-Cyrl-RS"/>
        </w:rPr>
        <w:t>ост судова и судија. На основу и</w:t>
      </w:r>
      <w:r w:rsidR="00061EF6">
        <w:rPr>
          <w:rStyle w:val="propisclassinner"/>
          <w:lang w:val="sr-Cyrl-RS"/>
        </w:rPr>
        <w:t>звештаја може се оценити да је Високи савет судства почео озбиљно и темељно својим активностима да исправља грешке спроведене реформе</w:t>
      </w:r>
      <w:r w:rsidR="00A711F6">
        <w:rPr>
          <w:rStyle w:val="propisclassinner"/>
          <w:lang w:val="sr-Cyrl-RS"/>
        </w:rPr>
        <w:t>,</w:t>
      </w:r>
      <w:r w:rsidR="00061EF6">
        <w:rPr>
          <w:rStyle w:val="propisclassinner"/>
          <w:lang w:val="sr-Cyrl-RS"/>
        </w:rPr>
        <w:t xml:space="preserve"> које су </w:t>
      </w:r>
      <w:r w:rsidR="00A711F6">
        <w:rPr>
          <w:rStyle w:val="propisclassinner"/>
          <w:lang w:val="sr-Cyrl-RS"/>
        </w:rPr>
        <w:t xml:space="preserve">по његовом мишљењу </w:t>
      </w:r>
      <w:r w:rsidR="00061EF6">
        <w:rPr>
          <w:rStyle w:val="propisclassinner"/>
          <w:lang w:val="sr-Cyrl-RS"/>
        </w:rPr>
        <w:t xml:space="preserve">оставиле тешке последице на правосуђе. </w:t>
      </w:r>
      <w:r w:rsidR="009F5CE3">
        <w:rPr>
          <w:rStyle w:val="propisclassinner"/>
          <w:lang w:val="sr-Cyrl-RS"/>
        </w:rPr>
        <w:t xml:space="preserve"> Кад је реч о суђењу у разумном року, подсетио је да нису сви судови били у истом положају након спроведене реорганизације, да су </w:t>
      </w:r>
      <w:r w:rsidR="009F5CE3">
        <w:rPr>
          <w:rStyle w:val="propisclassinner"/>
          <w:lang w:val="sr-Cyrl-RS"/>
        </w:rPr>
        <w:lastRenderedPageBreak/>
        <w:t>поједини судови задржали исти састав и подручје, а да су неки, нпр. Други основни суд у Београ</w:t>
      </w:r>
      <w:r w:rsidR="00A711F6">
        <w:rPr>
          <w:rStyle w:val="propisclassinner"/>
          <w:lang w:val="sr-Cyrl-RS"/>
        </w:rPr>
        <w:t>ду, претрпели драстичне промене</w:t>
      </w:r>
      <w:r w:rsidR="00CF2788">
        <w:rPr>
          <w:rStyle w:val="propisclassinner"/>
          <w:lang w:val="sr-Cyrl-RS"/>
        </w:rPr>
        <w:t>, па је рад суда био</w:t>
      </w:r>
      <w:r w:rsidR="009F5CE3">
        <w:rPr>
          <w:rStyle w:val="propisclassinner"/>
          <w:lang w:val="sr-Cyrl-RS"/>
        </w:rPr>
        <w:t xml:space="preserve"> технички готово</w:t>
      </w:r>
      <w:r w:rsidR="00CF2788">
        <w:rPr>
          <w:rStyle w:val="propisclassinner"/>
          <w:lang w:val="sr-Cyrl-RS"/>
        </w:rPr>
        <w:t xml:space="preserve"> немогућ</w:t>
      </w:r>
      <w:r w:rsidR="009F5CE3">
        <w:rPr>
          <w:rStyle w:val="propisclassinner"/>
          <w:lang w:val="sr-Cyrl-RS"/>
        </w:rPr>
        <w:t>.</w:t>
      </w:r>
      <w:r w:rsidR="00CF2788">
        <w:rPr>
          <w:rStyle w:val="propisclassinner"/>
          <w:lang w:val="sr-Cyrl-RS"/>
        </w:rPr>
        <w:t xml:space="preserve"> Неће се ситуација у правосуђу много променити ако се успоставе такви стандарди и критеријуми који ће рад судија опте</w:t>
      </w:r>
      <w:r w:rsidR="004759AF">
        <w:rPr>
          <w:rStyle w:val="propisclassinner"/>
          <w:lang w:val="sr-Cyrl-RS"/>
        </w:rPr>
        <w:t>ретити великим бројем предмета, зато је добро што је формирана комисија у саставу који може да процени од случаја до случај</w:t>
      </w:r>
      <w:r w:rsidR="00F60A3F">
        <w:rPr>
          <w:rStyle w:val="propisclassinner"/>
          <w:lang w:val="sr-Cyrl-RS"/>
        </w:rPr>
        <w:t>а</w:t>
      </w:r>
      <w:r w:rsidR="00A711F6">
        <w:rPr>
          <w:rStyle w:val="propisclassinner"/>
          <w:lang w:val="sr-Cyrl-RS"/>
        </w:rPr>
        <w:t>,</w:t>
      </w:r>
      <w:r w:rsidR="004759AF">
        <w:rPr>
          <w:rStyle w:val="propisclassinner"/>
          <w:lang w:val="sr-Cyrl-RS"/>
        </w:rPr>
        <w:t xml:space="preserve"> кад се за то укаже прилика</w:t>
      </w:r>
      <w:r w:rsidR="00A711F6">
        <w:rPr>
          <w:rStyle w:val="propisclassinner"/>
          <w:lang w:val="sr-Cyrl-RS"/>
        </w:rPr>
        <w:t>,</w:t>
      </w:r>
      <w:r w:rsidR="004759AF">
        <w:rPr>
          <w:rStyle w:val="propisclassinner"/>
          <w:lang w:val="sr-Cyrl-RS"/>
        </w:rPr>
        <w:t xml:space="preserve"> или генерално</w:t>
      </w:r>
      <w:r w:rsidR="00A711F6">
        <w:rPr>
          <w:rStyle w:val="propisclassinner"/>
          <w:lang w:val="sr-Cyrl-RS"/>
        </w:rPr>
        <w:t>,</w:t>
      </w:r>
      <w:r w:rsidR="004759AF">
        <w:rPr>
          <w:rStyle w:val="propisclassinner"/>
          <w:lang w:val="sr-Cyrl-RS"/>
        </w:rPr>
        <w:t xml:space="preserve"> од суда до суда</w:t>
      </w:r>
      <w:r w:rsidR="00A711F6">
        <w:rPr>
          <w:rStyle w:val="propisclassinner"/>
          <w:lang w:val="sr-Cyrl-RS"/>
        </w:rPr>
        <w:t>,</w:t>
      </w:r>
      <w:r w:rsidR="004759AF">
        <w:rPr>
          <w:rStyle w:val="propisclassinner"/>
          <w:lang w:val="sr-Cyrl-RS"/>
        </w:rPr>
        <w:t xml:space="preserve"> утицај реформе из 2010.</w:t>
      </w:r>
      <w:r w:rsidR="00A711F6">
        <w:rPr>
          <w:rStyle w:val="propisclassinner"/>
          <w:lang w:val="sr-Cyrl-RS"/>
        </w:rPr>
        <w:t xml:space="preserve"> </w:t>
      </w:r>
      <w:r w:rsidR="004759AF">
        <w:rPr>
          <w:rStyle w:val="propisclassinner"/>
          <w:lang w:val="sr-Cyrl-RS"/>
        </w:rPr>
        <w:t>године на број нерешених предмета код појединих судија или судова</w:t>
      </w:r>
      <w:r w:rsidR="00A711F6" w:rsidRPr="00A711F6">
        <w:rPr>
          <w:rStyle w:val="propisclassinner"/>
          <w:lang w:val="sr-Cyrl-RS"/>
        </w:rPr>
        <w:t xml:space="preserve"> </w:t>
      </w:r>
      <w:r w:rsidR="00A711F6">
        <w:rPr>
          <w:rStyle w:val="propisclassinner"/>
          <w:lang w:val="sr-Cyrl-RS"/>
        </w:rPr>
        <w:t>у овом моменту</w:t>
      </w:r>
      <w:r w:rsidR="004759AF">
        <w:rPr>
          <w:rStyle w:val="propisclassinner"/>
          <w:lang w:val="sr-Cyrl-RS"/>
        </w:rPr>
        <w:t>. Такође је доб</w:t>
      </w:r>
      <w:r w:rsidR="00254428">
        <w:rPr>
          <w:rStyle w:val="propisclassinner"/>
          <w:lang w:val="sr-Cyrl-RS"/>
        </w:rPr>
        <w:t>ро што Високи свет судства није</w:t>
      </w:r>
      <w:r w:rsidR="004759AF">
        <w:rPr>
          <w:rStyle w:val="propisclassinner"/>
          <w:lang w:val="sr-Cyrl-RS"/>
        </w:rPr>
        <w:t xml:space="preserve"> реш</w:t>
      </w:r>
      <w:r w:rsidR="00254428">
        <w:rPr>
          <w:rStyle w:val="propisclassinner"/>
          <w:lang w:val="sr-Cyrl-RS"/>
        </w:rPr>
        <w:t>авању овог питања приступио повећањем броја судија, што би било најпрагматичније решење, јер би с друге стране то могло имати за последицу да поједине судије немају довољан број предмета, што не би могло оправдати утрошак буџетских средста</w:t>
      </w:r>
      <w:r w:rsidR="00FA1A88">
        <w:rPr>
          <w:rStyle w:val="propisclassinner"/>
          <w:lang w:val="sr-Cyrl-RS"/>
        </w:rPr>
        <w:t>ва</w:t>
      </w:r>
      <w:r w:rsidR="00A711F6">
        <w:rPr>
          <w:rStyle w:val="propisclassinner"/>
          <w:lang w:val="sr-Cyrl-RS"/>
        </w:rPr>
        <w:t xml:space="preserve"> за већи број судија</w:t>
      </w:r>
      <w:r w:rsidR="00FA1A88">
        <w:rPr>
          <w:rStyle w:val="propisclassinner"/>
          <w:lang w:val="sr-Cyrl-RS"/>
        </w:rPr>
        <w:t>.</w:t>
      </w:r>
      <w:r w:rsidR="00254428">
        <w:rPr>
          <w:rStyle w:val="propisclassinner"/>
          <w:lang w:val="sr-Cyrl-RS"/>
        </w:rPr>
        <w:t xml:space="preserve"> </w:t>
      </w:r>
      <w:r w:rsidR="00FA1A88">
        <w:rPr>
          <w:rStyle w:val="propisclassinner"/>
          <w:lang w:val="sr-Cyrl-RS"/>
        </w:rPr>
        <w:t xml:space="preserve">Изразио је задовољство чињеницом да је највећи број носилаца правосудних функција изабран из реда судијских и тужилачких помоћника који су стекли знање и праксу кроз рад у правосуђу, </w:t>
      </w:r>
      <w:r w:rsidR="00700DCC">
        <w:rPr>
          <w:rStyle w:val="propisclassinner"/>
          <w:lang w:val="sr-Cyrl-RS"/>
        </w:rPr>
        <w:t>указујући да</w:t>
      </w:r>
      <w:r w:rsidR="00A711F6">
        <w:rPr>
          <w:rStyle w:val="propisclassinner"/>
          <w:lang w:val="sr-Cyrl-RS"/>
        </w:rPr>
        <w:t xml:space="preserve"> Правосудна академија</w:t>
      </w:r>
      <w:r w:rsidR="00F60A3F">
        <w:rPr>
          <w:rStyle w:val="propisclassinner"/>
          <w:lang w:val="sr-Cyrl-RS"/>
        </w:rPr>
        <w:t xml:space="preserve"> треба да има улогу у </w:t>
      </w:r>
      <w:r w:rsidR="00700DCC">
        <w:rPr>
          <w:rStyle w:val="propisclassinner"/>
          <w:lang w:val="sr-Cyrl-RS"/>
        </w:rPr>
        <w:t xml:space="preserve">усавршавању оних полазника који буду одабрани као најквалитетнији и најдостојнији за обављање судијске функције. Указао је да би Високи </w:t>
      </w:r>
      <w:r w:rsidR="007319BE">
        <w:rPr>
          <w:rStyle w:val="propisclassinner"/>
          <w:lang w:val="sr-Cyrl-RS"/>
        </w:rPr>
        <w:t>с</w:t>
      </w:r>
      <w:r w:rsidR="00700DCC">
        <w:rPr>
          <w:rStyle w:val="propisclassinner"/>
          <w:lang w:val="sr-Cyrl-RS"/>
        </w:rPr>
        <w:t>а</w:t>
      </w:r>
      <w:r w:rsidR="007319BE">
        <w:rPr>
          <w:rStyle w:val="propisclassinner"/>
          <w:lang w:val="sr-Cyrl-RS"/>
        </w:rPr>
        <w:t>вет с</w:t>
      </w:r>
      <w:r w:rsidR="00700DCC">
        <w:rPr>
          <w:rStyle w:val="propisclassinner"/>
          <w:lang w:val="sr-Cyrl-RS"/>
        </w:rPr>
        <w:t>удства</w:t>
      </w:r>
      <w:r w:rsidR="00A64F08">
        <w:rPr>
          <w:rStyle w:val="propisclassinner"/>
          <w:lang w:val="sr-Cyrl-RS"/>
        </w:rPr>
        <w:t>, иако то не произлази непосредно из његовог делокруга, требало</w:t>
      </w:r>
      <w:r w:rsidR="00700DCC">
        <w:rPr>
          <w:rStyle w:val="propisclassinner"/>
          <w:lang w:val="sr-Cyrl-RS"/>
        </w:rPr>
        <w:t xml:space="preserve"> да указује</w:t>
      </w:r>
      <w:r w:rsidR="007319BE">
        <w:rPr>
          <w:rStyle w:val="propisclassinner"/>
          <w:lang w:val="sr-Cyrl-RS"/>
        </w:rPr>
        <w:t xml:space="preserve"> на правце у којима би требало да се развија</w:t>
      </w:r>
      <w:r w:rsidR="00700DCC">
        <w:rPr>
          <w:rStyle w:val="propisclassinner"/>
          <w:lang w:val="sr-Cyrl-RS"/>
        </w:rPr>
        <w:t xml:space="preserve"> процесно законодавство у циљу ефикаснијег рада</w:t>
      </w:r>
      <w:r w:rsidR="00A64F08">
        <w:rPr>
          <w:rStyle w:val="propisclassinner"/>
          <w:lang w:val="sr-Cyrl-RS"/>
        </w:rPr>
        <w:t xml:space="preserve"> судова</w:t>
      </w:r>
      <w:r w:rsidR="00700DCC">
        <w:rPr>
          <w:rStyle w:val="propisclassinner"/>
          <w:lang w:val="sr-Cyrl-RS"/>
        </w:rPr>
        <w:t>, као и</w:t>
      </w:r>
      <w:r w:rsidR="007319BE">
        <w:rPr>
          <w:rStyle w:val="propisclassinner"/>
          <w:lang w:val="sr-Cyrl-RS"/>
        </w:rPr>
        <w:t xml:space="preserve"> у погледу унапређивања рада правосуђа коришћењем нових технологија и профила запослених.</w:t>
      </w:r>
      <w:r w:rsidR="00CC5630">
        <w:rPr>
          <w:rStyle w:val="propisclassinner"/>
          <w:lang w:val="sr-Cyrl-RS"/>
        </w:rPr>
        <w:t xml:space="preserve"> Мале инвестиције у том погледу могле би значајно допринети бољем раду  правосуђа.</w:t>
      </w:r>
      <w:r w:rsidR="00700DCC">
        <w:rPr>
          <w:rStyle w:val="propisclassinner"/>
          <w:lang w:val="sr-Cyrl-RS"/>
        </w:rPr>
        <w:t xml:space="preserve"> </w:t>
      </w:r>
    </w:p>
    <w:p w:rsidR="00CC5630" w:rsidRDefault="005E4104" w:rsidP="00061EF6">
      <w:pPr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Александар Мартиновић је ист</w:t>
      </w:r>
      <w:r w:rsidR="00F60A3F">
        <w:rPr>
          <w:rStyle w:val="propisclassinner"/>
          <w:lang w:val="sr-Cyrl-RS"/>
        </w:rPr>
        <w:t>акао да ће народни посланици СНрпске напредне странке</w:t>
      </w:r>
      <w:r>
        <w:rPr>
          <w:rStyle w:val="propisclassinner"/>
          <w:lang w:val="sr-Cyrl-RS"/>
        </w:rPr>
        <w:t xml:space="preserve"> подржати Извештај о раду Високог савета судства</w:t>
      </w:r>
      <w:r w:rsidR="00A64F08">
        <w:rPr>
          <w:rStyle w:val="propisclassinner"/>
          <w:lang w:val="sr-Cyrl-RS"/>
        </w:rPr>
        <w:t xml:space="preserve"> за 2015. годину.</w:t>
      </w:r>
      <w:r w:rsidR="004704B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Оценио је да су у Извештају на концизан начин изложене све активности овог органа у претходној години. Ос</w:t>
      </w:r>
      <w:r w:rsidR="00CE0516">
        <w:rPr>
          <w:rStyle w:val="propisclassinner"/>
          <w:lang w:val="sr-Cyrl-RS"/>
        </w:rPr>
        <w:t>врћући се на поједине дискусије</w:t>
      </w:r>
      <w:r>
        <w:rPr>
          <w:rStyle w:val="propisclassinner"/>
          <w:lang w:val="sr-Cyrl-RS"/>
        </w:rPr>
        <w:t xml:space="preserve"> које су</w:t>
      </w:r>
      <w:r w:rsidR="00CE0516">
        <w:rPr>
          <w:rStyle w:val="propisclassinner"/>
          <w:lang w:val="sr-Cyrl-RS"/>
        </w:rPr>
        <w:t xml:space="preserve">, по његовом мушљењу, </w:t>
      </w:r>
      <w:r w:rsidR="000B7126">
        <w:rPr>
          <w:rStyle w:val="propisclassinner"/>
          <w:lang w:val="sr-Cyrl-RS"/>
        </w:rPr>
        <w:t>биле политичке природе, указао је да нема чланова Српске на</w:t>
      </w:r>
      <w:r w:rsidR="004704BA">
        <w:rPr>
          <w:rStyle w:val="propisclassinner"/>
          <w:lang w:val="sr-Cyrl-RS"/>
        </w:rPr>
        <w:t>предне странке којима би</w:t>
      </w:r>
      <w:r w:rsidR="000B7126">
        <w:rPr>
          <w:rStyle w:val="propisclassinner"/>
          <w:lang w:val="sr-Cyrl-RS"/>
        </w:rPr>
        <w:t xml:space="preserve"> чланство у политичкој странци </w:t>
      </w:r>
      <w:r w:rsidR="004704BA">
        <w:rPr>
          <w:rStyle w:val="propisclassinner"/>
          <w:lang w:val="sr-Cyrl-RS"/>
        </w:rPr>
        <w:t>било</w:t>
      </w:r>
      <w:r w:rsidR="00CE0516">
        <w:rPr>
          <w:rStyle w:val="propisclassinner"/>
          <w:lang w:val="sr-Cyrl-RS"/>
        </w:rPr>
        <w:t>, супротно закону,</w:t>
      </w:r>
      <w:r w:rsidR="004704BA">
        <w:rPr>
          <w:rStyle w:val="propisclassinner"/>
          <w:lang w:val="sr-Cyrl-RS"/>
        </w:rPr>
        <w:t xml:space="preserve"> </w:t>
      </w:r>
      <w:r w:rsidR="000B7126">
        <w:rPr>
          <w:rStyle w:val="propisclassinner"/>
          <w:lang w:val="sr-Cyrl-RS"/>
        </w:rPr>
        <w:t>неспојиво са функцијом коју обавља</w:t>
      </w:r>
      <w:r w:rsidR="00A64F08">
        <w:rPr>
          <w:rStyle w:val="propisclassinner"/>
          <w:lang w:val="sr-Cyrl-RS"/>
        </w:rPr>
        <w:t>ју</w:t>
      </w:r>
      <w:r w:rsidR="00CE0516">
        <w:rPr>
          <w:rStyle w:val="propisclassinner"/>
          <w:lang w:val="sr-Cyrl-RS"/>
        </w:rPr>
        <w:t>.</w:t>
      </w:r>
      <w:r w:rsidR="000B7126">
        <w:rPr>
          <w:rStyle w:val="propisclassinner"/>
          <w:lang w:val="sr-Cyrl-RS"/>
        </w:rPr>
        <w:t xml:space="preserve"> Што се тиче конкурса за избор судија, било да се ради о првом избору, било да се ради о избору на сталну функцију, </w:t>
      </w:r>
      <w:r w:rsidR="000454CD">
        <w:rPr>
          <w:rStyle w:val="propisclassinner"/>
          <w:lang w:val="sr-Cyrl-RS"/>
        </w:rPr>
        <w:t xml:space="preserve">сматра да је Високи савет судства одговорно обавио свој задатак и да је своје предлоге кандидата добро образложио. Полазећи од значаја и тежине судијског посла, сматра да треба пружити подршку и Високом савету судства и </w:t>
      </w:r>
      <w:r w:rsidR="00B73587">
        <w:rPr>
          <w:rStyle w:val="propisclassinner"/>
          <w:lang w:val="sr-Cyrl-RS"/>
        </w:rPr>
        <w:t>судијама</w:t>
      </w:r>
      <w:r w:rsidR="000454CD">
        <w:rPr>
          <w:rStyle w:val="propisclassinner"/>
          <w:lang w:val="sr-Cyrl-RS"/>
        </w:rPr>
        <w:t xml:space="preserve"> како би свој посао обавили на најбољи начин</w:t>
      </w:r>
      <w:r w:rsidR="000724F3">
        <w:rPr>
          <w:rStyle w:val="propisclassinner"/>
          <w:lang w:val="sr-Cyrl-RS"/>
        </w:rPr>
        <w:t xml:space="preserve"> и на најбољи начин решили проблеме са којим се суочавају</w:t>
      </w:r>
      <w:r w:rsidR="0000048B">
        <w:rPr>
          <w:rStyle w:val="propisclassinner"/>
          <w:lang w:val="sr-Cyrl-RS"/>
        </w:rPr>
        <w:t xml:space="preserve"> у свом раду</w:t>
      </w:r>
      <w:r w:rsidR="000724F3">
        <w:rPr>
          <w:rStyle w:val="propisclassinner"/>
          <w:lang w:val="sr-Cyrl-RS"/>
        </w:rPr>
        <w:t>.</w:t>
      </w:r>
      <w:r w:rsidR="000454CD">
        <w:rPr>
          <w:rStyle w:val="propisclassinner"/>
          <w:lang w:val="sr-Cyrl-RS"/>
        </w:rPr>
        <w:t xml:space="preserve"> </w:t>
      </w:r>
      <w:r w:rsidR="000724F3">
        <w:rPr>
          <w:rStyle w:val="propisclassinner"/>
          <w:lang w:val="sr-Cyrl-RS"/>
        </w:rPr>
        <w:t>Кад је реч о суђењу у разумном року</w:t>
      </w:r>
      <w:r w:rsidR="00B73587">
        <w:rPr>
          <w:rStyle w:val="propisclassinner"/>
          <w:lang w:val="sr-Cyrl-RS"/>
        </w:rPr>
        <w:t>,</w:t>
      </w:r>
      <w:r w:rsidR="000724F3">
        <w:rPr>
          <w:rStyle w:val="propisclassinner"/>
          <w:lang w:val="sr-Cyrl-RS"/>
        </w:rPr>
        <w:t xml:space="preserve"> указао је да се ради о стандарду к</w:t>
      </w:r>
      <w:r w:rsidR="00B73587">
        <w:rPr>
          <w:rStyle w:val="propisclassinner"/>
          <w:lang w:val="sr-Cyrl-RS"/>
        </w:rPr>
        <w:t>оме</w:t>
      </w:r>
      <w:r w:rsidR="000724F3">
        <w:rPr>
          <w:rStyle w:val="propisclassinner"/>
          <w:lang w:val="sr-Cyrl-RS"/>
        </w:rPr>
        <w:t xml:space="preserve"> сви тежимо, али </w:t>
      </w:r>
      <w:r w:rsidR="00A64F08">
        <w:rPr>
          <w:rStyle w:val="propisclassinner"/>
          <w:lang w:val="sr-Cyrl-RS"/>
        </w:rPr>
        <w:t xml:space="preserve">да </w:t>
      </w:r>
      <w:r w:rsidR="004E468A">
        <w:rPr>
          <w:rStyle w:val="propisclassinner"/>
          <w:lang w:val="sr-Cyrl-RS"/>
        </w:rPr>
        <w:t>се мора</w:t>
      </w:r>
      <w:r w:rsidR="000724F3">
        <w:rPr>
          <w:rStyle w:val="propisclassinner"/>
          <w:lang w:val="sr-Cyrl-RS"/>
        </w:rPr>
        <w:t xml:space="preserve"> имати у виду да нису сви судови </w:t>
      </w:r>
      <w:r w:rsidR="004E468A">
        <w:rPr>
          <w:rStyle w:val="propisclassinner"/>
          <w:lang w:val="sr-Cyrl-RS"/>
        </w:rPr>
        <w:t xml:space="preserve">подједнако </w:t>
      </w:r>
      <w:r w:rsidR="00B73587">
        <w:rPr>
          <w:rStyle w:val="propisclassinner"/>
          <w:lang w:val="sr-Cyrl-RS"/>
        </w:rPr>
        <w:t>ни кадровски ни технички опремљени</w:t>
      </w:r>
      <w:r w:rsidR="00112BA9" w:rsidRPr="00112BA9">
        <w:rPr>
          <w:rStyle w:val="propisclassinner"/>
          <w:lang w:val="sr-Cyrl-RS"/>
        </w:rPr>
        <w:t xml:space="preserve"> </w:t>
      </w:r>
      <w:r w:rsidR="00112BA9">
        <w:rPr>
          <w:rStyle w:val="propisclassinner"/>
          <w:lang w:val="sr-Cyrl-RS"/>
        </w:rPr>
        <w:t>да би овај стандард могли да достигну</w:t>
      </w:r>
      <w:r w:rsidR="000724F3">
        <w:rPr>
          <w:rStyle w:val="propisclassinner"/>
          <w:lang w:val="sr-Cyrl-RS"/>
        </w:rPr>
        <w:t>. Зато сматра да народни посланици треба да пруже сву подршку и Висо</w:t>
      </w:r>
      <w:r w:rsidR="00B73587">
        <w:rPr>
          <w:rStyle w:val="propisclassinner"/>
          <w:lang w:val="sr-Cyrl-RS"/>
        </w:rPr>
        <w:t>к</w:t>
      </w:r>
      <w:r w:rsidR="000724F3">
        <w:rPr>
          <w:rStyle w:val="propisclassinner"/>
          <w:lang w:val="sr-Cyrl-RS"/>
        </w:rPr>
        <w:t>ом савету судства и Министарству правде</w:t>
      </w:r>
      <w:r w:rsidR="00B73587">
        <w:rPr>
          <w:rStyle w:val="propisclassinner"/>
          <w:lang w:val="sr-Cyrl-RS"/>
        </w:rPr>
        <w:t xml:space="preserve"> како би се допринело да се очекивани стандарди достигну</w:t>
      </w:r>
      <w:r w:rsidR="00004F20">
        <w:rPr>
          <w:rStyle w:val="propisclassinner"/>
          <w:lang w:val="sr-Cyrl-RS"/>
        </w:rPr>
        <w:t xml:space="preserve">, да грађанима правда буде доступна на брз и ефикасан начин </w:t>
      </w:r>
      <w:r w:rsidR="004E468A">
        <w:rPr>
          <w:rStyle w:val="propisclassinner"/>
          <w:lang w:val="sr-Cyrl-RS"/>
        </w:rPr>
        <w:t xml:space="preserve">и </w:t>
      </w:r>
      <w:r w:rsidR="00004F20">
        <w:rPr>
          <w:rStyle w:val="propisclassinner"/>
          <w:lang w:val="sr-Cyrl-RS"/>
        </w:rPr>
        <w:t>на начин који ће им бити доступан имајући у виду њихову финансијску ситуацију.</w:t>
      </w:r>
    </w:p>
    <w:p w:rsidR="004E468A" w:rsidRDefault="004E468A" w:rsidP="00061EF6">
      <w:pPr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Петар Петровић је, поводом указивања</w:t>
      </w:r>
      <w:r w:rsidR="00695B6F">
        <w:rPr>
          <w:rStyle w:val="propisclassinner"/>
          <w:lang w:val="sr-Cyrl-RS"/>
        </w:rPr>
        <w:t xml:space="preserve"> да Високи савет судства не ради у пуном сасзтаву, констатовао да то није проблем који би било каквим својим утицајем требало да решава Одбор, да је то ствар договора адвокатских комора, </w:t>
      </w:r>
      <w:r w:rsidR="00112BA9">
        <w:rPr>
          <w:rStyle w:val="propisclassinner"/>
          <w:lang w:val="sr-Cyrl-RS"/>
        </w:rPr>
        <w:t xml:space="preserve">које не могу да се договоре о свом кандидату, </w:t>
      </w:r>
      <w:r w:rsidR="00695B6F">
        <w:rPr>
          <w:rStyle w:val="propisclassinner"/>
          <w:lang w:val="sr-Cyrl-RS"/>
        </w:rPr>
        <w:t>уз напомену да</w:t>
      </w:r>
      <w:r w:rsidR="00112BA9">
        <w:rPr>
          <w:rStyle w:val="propisclassinner"/>
          <w:lang w:val="sr-Cyrl-RS"/>
        </w:rPr>
        <w:t>,</w:t>
      </w:r>
      <w:r w:rsidR="00695B6F">
        <w:rPr>
          <w:rStyle w:val="propisclassinner"/>
          <w:lang w:val="sr-Cyrl-RS"/>
        </w:rPr>
        <w:t xml:space="preserve"> </w:t>
      </w:r>
      <w:r w:rsidR="00112BA9">
        <w:rPr>
          <w:rStyle w:val="propisclassinner"/>
          <w:lang w:val="sr-Cyrl-RS"/>
        </w:rPr>
        <w:t xml:space="preserve">за разлику од Високог савета судства, </w:t>
      </w:r>
      <w:r w:rsidR="00695B6F">
        <w:rPr>
          <w:rStyle w:val="propisclassinner"/>
          <w:lang w:val="sr-Cyrl-RS"/>
        </w:rPr>
        <w:t>Државно веће тужилаца ради у пуном саставу, дакле и са представником адвокатуре.</w:t>
      </w:r>
      <w:r w:rsidR="00496904">
        <w:rPr>
          <w:rStyle w:val="propisclassinner"/>
          <w:lang w:val="sr-Cyrl-RS"/>
        </w:rPr>
        <w:t xml:space="preserve"> Што се тиче  примедбе да као председник Одбора није обезбедио присуство председника Високог савета судства, истакао је да је сазив благовремено упућен</w:t>
      </w:r>
      <w:r w:rsidR="00B20269">
        <w:rPr>
          <w:rStyle w:val="propisclassinner"/>
          <w:lang w:val="sr-Cyrl-RS"/>
        </w:rPr>
        <w:t xml:space="preserve"> и да</w:t>
      </w:r>
      <w:r w:rsidR="009255FA" w:rsidRPr="009255FA">
        <w:rPr>
          <w:rStyle w:val="propisclassinner"/>
          <w:lang w:val="sr-Cyrl-RS"/>
        </w:rPr>
        <w:t xml:space="preserve"> </w:t>
      </w:r>
      <w:r w:rsidR="009255FA">
        <w:rPr>
          <w:rStyle w:val="propisclassinner"/>
          <w:lang w:val="sr-Cyrl-RS"/>
        </w:rPr>
        <w:t>не може бити одговоран</w:t>
      </w:r>
      <w:r w:rsidR="00B20269">
        <w:rPr>
          <w:rStyle w:val="propisclassinner"/>
          <w:lang w:val="sr-Cyrl-RS"/>
        </w:rPr>
        <w:t xml:space="preserve"> </w:t>
      </w:r>
      <w:r w:rsidR="00DB1E32">
        <w:rPr>
          <w:rStyle w:val="propisclassinner"/>
          <w:lang w:val="sr-Cyrl-RS"/>
        </w:rPr>
        <w:t xml:space="preserve">за </w:t>
      </w:r>
      <w:r w:rsidR="00B20269">
        <w:rPr>
          <w:rStyle w:val="propisclassinner"/>
          <w:lang w:val="sr-Cyrl-RS"/>
        </w:rPr>
        <w:lastRenderedPageBreak/>
        <w:t>недолазак председника тог органа због раније преузетих обавеза или спречености из другог разлога.</w:t>
      </w:r>
    </w:p>
    <w:p w:rsidR="00B73587" w:rsidRDefault="00B20269" w:rsidP="00AF19E5">
      <w:pPr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Мирољуб Томић је, у даљој расправи</w:t>
      </w:r>
      <w:r w:rsidR="00300E27">
        <w:rPr>
          <w:rStyle w:val="propisclassinner"/>
          <w:lang w:val="sr-Cyrl-RS"/>
        </w:rPr>
        <w:t>,</w:t>
      </w:r>
      <w:r>
        <w:rPr>
          <w:rStyle w:val="propisclassinner"/>
          <w:lang w:val="sr-Cyrl-RS"/>
        </w:rPr>
        <w:t xml:space="preserve"> одговарао на постаљена питања чланова Одбора</w:t>
      </w:r>
      <w:r w:rsidR="00300E27">
        <w:rPr>
          <w:rStyle w:val="propisclassinner"/>
          <w:lang w:val="sr-Cyrl-RS"/>
        </w:rPr>
        <w:t>.</w:t>
      </w:r>
    </w:p>
    <w:p w:rsidR="00F60A3F" w:rsidRPr="00AF19E5" w:rsidRDefault="00F60A3F" w:rsidP="00AF19E5">
      <w:pPr>
        <w:ind w:firstLine="720"/>
        <w:jc w:val="both"/>
        <w:rPr>
          <w:lang w:val="sr-Cyrl-RS"/>
        </w:rPr>
      </w:pPr>
    </w:p>
    <w:p w:rsidR="00DC341D" w:rsidRDefault="00B37E77" w:rsidP="00DC341D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DC341D">
        <w:rPr>
          <w:lang w:val="sr-Cyrl-CS"/>
        </w:rPr>
        <w:t xml:space="preserve">Након расправе Одбор је, на основу члана 237. став 4. Пословника Народне скупштине, </w:t>
      </w:r>
      <w:r w:rsidR="00DC341D">
        <w:rPr>
          <w:lang w:val="sr-Cyrl-RS"/>
        </w:rPr>
        <w:t>са 11 гласова „за“, двоје „против“ (двоје није гласало) одлучио да поднесе</w:t>
      </w:r>
    </w:p>
    <w:p w:rsidR="00DC341D" w:rsidRDefault="00DC341D" w:rsidP="00DC341D">
      <w:pPr>
        <w:jc w:val="both"/>
        <w:rPr>
          <w:lang w:val="sr-Cyrl-CS"/>
        </w:rPr>
      </w:pPr>
    </w:p>
    <w:p w:rsidR="00DC341D" w:rsidRDefault="00DC341D" w:rsidP="00DC341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C341D" w:rsidRDefault="00DC341D" w:rsidP="00DC341D">
      <w:pPr>
        <w:jc w:val="center"/>
        <w:rPr>
          <w:lang w:val="sr-Cyrl-CS"/>
        </w:rPr>
      </w:pPr>
    </w:p>
    <w:p w:rsidR="00DC341D" w:rsidRDefault="00B37E77" w:rsidP="00DC341D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DC341D">
        <w:rPr>
          <w:lang w:val="sr-Cyrl-CS"/>
        </w:rPr>
        <w:t>Одбор за правосуђе, државну управу и локалну самоуправу размотрио је Извештај о</w:t>
      </w:r>
      <w:r w:rsidR="00DC341D" w:rsidRPr="002571C8">
        <w:rPr>
          <w:lang w:val="sr-Cyrl-CS"/>
        </w:rPr>
        <w:t xml:space="preserve"> </w:t>
      </w:r>
      <w:r w:rsidR="00DC341D">
        <w:rPr>
          <w:lang w:val="sr-Cyrl-CS"/>
        </w:rPr>
        <w:t>раду Високог савета судства за 201</w:t>
      </w:r>
      <w:r w:rsidR="00DC341D">
        <w:rPr>
          <w:lang w:val="sr-Cyrl-RS"/>
        </w:rPr>
        <w:t>5</w:t>
      </w:r>
      <w:r w:rsidR="00DC341D">
        <w:rPr>
          <w:lang w:val="sr-Cyrl-CS"/>
        </w:rPr>
        <w:t>. годину, који је Народној скупштини</w:t>
      </w:r>
      <w:r w:rsidR="00DC341D" w:rsidRPr="00D34F8B">
        <w:rPr>
          <w:lang w:val="sr-Cyrl-CS"/>
        </w:rPr>
        <w:t xml:space="preserve"> </w:t>
      </w:r>
      <w:r w:rsidR="00DC341D">
        <w:rPr>
          <w:lang w:val="sr-Cyrl-CS"/>
        </w:rPr>
        <w:t>поднет на основу члана 13. алинеја 23. Закона о Високом савету судства.</w:t>
      </w:r>
    </w:p>
    <w:p w:rsidR="00B37E77" w:rsidRDefault="00B37E77" w:rsidP="00DC341D">
      <w:pPr>
        <w:jc w:val="both"/>
        <w:rPr>
          <w:lang w:val="sr-Cyrl-RS"/>
        </w:rPr>
      </w:pPr>
      <w:r>
        <w:rPr>
          <w:lang w:val="sr-Cyrl-CS"/>
        </w:rPr>
        <w:tab/>
      </w:r>
      <w:r w:rsidR="00DC341D">
        <w:rPr>
          <w:lang w:val="sr-Cyrl-CS"/>
        </w:rPr>
        <w:t>Одбор је констатовао</w:t>
      </w:r>
      <w:r w:rsidR="00DC341D" w:rsidRPr="001B3B69">
        <w:rPr>
          <w:lang w:val="sr-Cyrl-CS"/>
        </w:rPr>
        <w:t xml:space="preserve"> да је </w:t>
      </w:r>
      <w:r w:rsidR="00DC341D">
        <w:rPr>
          <w:lang w:val="sr-Cyrl-CS"/>
        </w:rPr>
        <w:t>Високи савет судства у Извештају о раду за 2015</w:t>
      </w:r>
      <w:r w:rsidR="00DC341D" w:rsidRPr="001B3B69">
        <w:rPr>
          <w:lang w:val="sr-Cyrl-CS"/>
        </w:rPr>
        <w:t>. годину целов</w:t>
      </w:r>
      <w:r w:rsidR="00DC341D">
        <w:rPr>
          <w:lang w:val="sr-Cyrl-CS"/>
        </w:rPr>
        <w:t>ито представило активности Савета</w:t>
      </w:r>
      <w:r w:rsidR="00DC341D" w:rsidRPr="001B3B69">
        <w:rPr>
          <w:lang w:val="sr-Cyrl-CS"/>
        </w:rPr>
        <w:t xml:space="preserve"> које произлазе из Уставом и законом утврђеног положаја </w:t>
      </w:r>
      <w:r w:rsidR="00DC341D">
        <w:rPr>
          <w:lang w:val="sr-Cyrl-CS"/>
        </w:rPr>
        <w:t>Високог савета судства</w:t>
      </w:r>
      <w:r w:rsidR="00DC341D" w:rsidRPr="001B3B69">
        <w:rPr>
          <w:lang w:val="sr-Cyrl-CS"/>
        </w:rPr>
        <w:t xml:space="preserve"> као </w:t>
      </w:r>
      <w:r w:rsidR="00DC341D">
        <w:rPr>
          <w:lang w:val="sr-Cyrl-CS"/>
        </w:rPr>
        <w:t xml:space="preserve">независног и </w:t>
      </w:r>
      <w:r w:rsidR="00DC341D" w:rsidRPr="001B3B69">
        <w:rPr>
          <w:lang w:val="sr-Cyrl-CS"/>
        </w:rPr>
        <w:t xml:space="preserve">самосталног органа који обезбеђује и гарантује </w:t>
      </w:r>
      <w:r w:rsidR="00DC341D">
        <w:rPr>
          <w:lang w:val="sr-Cyrl-CS"/>
        </w:rPr>
        <w:t xml:space="preserve">независност и </w:t>
      </w:r>
      <w:r w:rsidR="00DC341D" w:rsidRPr="001B3B69">
        <w:rPr>
          <w:lang w:val="sr-Cyrl-CS"/>
        </w:rPr>
        <w:t xml:space="preserve">самосталност </w:t>
      </w:r>
      <w:r w:rsidR="00DC341D">
        <w:rPr>
          <w:lang w:val="sr-Cyrl-CS"/>
        </w:rPr>
        <w:t>судова и судија.</w:t>
      </w:r>
    </w:p>
    <w:p w:rsidR="00DC341D" w:rsidRPr="00B37E77" w:rsidRDefault="00DC341D" w:rsidP="00B37E77">
      <w:pPr>
        <w:ind w:firstLine="720"/>
        <w:jc w:val="both"/>
      </w:pPr>
      <w:r>
        <w:rPr>
          <w:lang w:val="sr-Cyrl-RS"/>
        </w:rPr>
        <w:t>Одбор је указао на потребу да Високи савет судства убудуће у годишњим извештајима о раду посебним одељком прикаже активности на реализацији одредбе члана 46. став 2. Закона о судијама којом је прописано да се, п</w:t>
      </w:r>
      <w:proofErr w:type="spellStart"/>
      <w:r>
        <w:rPr>
          <w:rStyle w:val="propisclassinner"/>
        </w:rPr>
        <w:t>ри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избору</w:t>
      </w:r>
      <w:proofErr w:type="spellEnd"/>
      <w:r>
        <w:rPr>
          <w:rStyle w:val="propisclassinner"/>
        </w:rPr>
        <w:t xml:space="preserve"> и </w:t>
      </w:r>
      <w:proofErr w:type="spellStart"/>
      <w:r>
        <w:rPr>
          <w:rStyle w:val="propisclassinner"/>
        </w:rPr>
        <w:t>предлагању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за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избор</w:t>
      </w:r>
      <w:proofErr w:type="spellEnd"/>
      <w:r>
        <w:rPr>
          <w:rStyle w:val="propisclassinner"/>
        </w:rPr>
        <w:t xml:space="preserve"> </w:t>
      </w:r>
      <w:r>
        <w:rPr>
          <w:rStyle w:val="propisclassinner"/>
          <w:lang w:val="sr-Cyrl-RS"/>
        </w:rPr>
        <w:t>судија,</w:t>
      </w:r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води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рачуна</w:t>
      </w:r>
      <w:proofErr w:type="spellEnd"/>
      <w:r>
        <w:rPr>
          <w:rStyle w:val="propisclassinner"/>
        </w:rPr>
        <w:t xml:space="preserve"> о </w:t>
      </w:r>
      <w:proofErr w:type="spellStart"/>
      <w:r>
        <w:rPr>
          <w:rStyle w:val="propisclassinner"/>
        </w:rPr>
        <w:t>националном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саставу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становништва</w:t>
      </w:r>
      <w:proofErr w:type="spellEnd"/>
      <w:r>
        <w:rPr>
          <w:rStyle w:val="propisclassinner"/>
        </w:rPr>
        <w:t xml:space="preserve">, </w:t>
      </w:r>
      <w:proofErr w:type="spellStart"/>
      <w:r>
        <w:rPr>
          <w:rStyle w:val="propisclassinner"/>
        </w:rPr>
        <w:t>одговарајућој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заступљености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припадника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националних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мањина</w:t>
      </w:r>
      <w:proofErr w:type="spellEnd"/>
      <w:r>
        <w:rPr>
          <w:rStyle w:val="propisclassinner"/>
        </w:rPr>
        <w:t xml:space="preserve"> и </w:t>
      </w:r>
      <w:proofErr w:type="spellStart"/>
      <w:r>
        <w:rPr>
          <w:rStyle w:val="propisclassinner"/>
        </w:rPr>
        <w:t>познавању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стручне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правне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терминологије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на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језику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националне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мањине</w:t>
      </w:r>
      <w:proofErr w:type="spellEnd"/>
      <w:r>
        <w:rPr>
          <w:rStyle w:val="propisclassinner"/>
          <w:lang w:val="sr-Cyrl-RS"/>
        </w:rPr>
        <w:t>,</w:t>
      </w:r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кој</w:t>
      </w:r>
      <w:proofErr w:type="spellEnd"/>
      <w:r>
        <w:rPr>
          <w:rStyle w:val="propisclassinner"/>
          <w:lang w:val="sr-Cyrl-RS"/>
        </w:rPr>
        <w:t>и</w:t>
      </w:r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је</w:t>
      </w:r>
      <w:proofErr w:type="spellEnd"/>
      <w:r>
        <w:rPr>
          <w:rStyle w:val="propisclassinner"/>
        </w:rPr>
        <w:t xml:space="preserve"> у </w:t>
      </w:r>
      <w:proofErr w:type="spellStart"/>
      <w:r>
        <w:rPr>
          <w:rStyle w:val="propisclassinner"/>
        </w:rPr>
        <w:t>службеној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употреби</w:t>
      </w:r>
      <w:proofErr w:type="spellEnd"/>
      <w:r>
        <w:rPr>
          <w:rStyle w:val="propisclassinner"/>
        </w:rPr>
        <w:t xml:space="preserve"> у </w:t>
      </w:r>
      <w:proofErr w:type="spellStart"/>
      <w:r>
        <w:rPr>
          <w:rStyle w:val="propisclassinner"/>
        </w:rPr>
        <w:t>суду</w:t>
      </w:r>
      <w:proofErr w:type="spellEnd"/>
      <w:r>
        <w:rPr>
          <w:rStyle w:val="propisclassinner"/>
        </w:rPr>
        <w:t>.</w:t>
      </w:r>
    </w:p>
    <w:p w:rsidR="00DC341D" w:rsidRDefault="00DC341D" w:rsidP="00DC341D">
      <w:pPr>
        <w:jc w:val="both"/>
        <w:rPr>
          <w:lang w:val="sr-Cyrl-CS"/>
        </w:rPr>
      </w:pPr>
    </w:p>
    <w:p w:rsidR="00DE0019" w:rsidRPr="002C6F65" w:rsidRDefault="00DC341D" w:rsidP="002C6F6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F300A" w:rsidRDefault="00CF300A">
      <w:pPr>
        <w:rPr>
          <w:rFonts w:cs="Arial"/>
          <w:b/>
          <w:lang w:val="sr-Cyrl-RS"/>
        </w:rPr>
      </w:pPr>
    </w:p>
    <w:p w:rsidR="00DE0019" w:rsidRDefault="00DE0019" w:rsidP="00DE0019">
      <w:pPr>
        <w:jc w:val="both"/>
        <w:rPr>
          <w:rFonts w:cs="Arial"/>
          <w:b/>
          <w:lang w:val="sr-Cyrl-RS"/>
        </w:rPr>
      </w:pPr>
      <w:r>
        <w:rPr>
          <w:b/>
          <w:u w:val="single"/>
          <w:lang w:val="sr-Cyrl-RS"/>
        </w:rPr>
        <w:t>Друг</w:t>
      </w:r>
      <w:r w:rsidRPr="009B4505">
        <w:rPr>
          <w:b/>
          <w:u w:val="single"/>
          <w:lang w:val="sr-Cyrl-RS"/>
        </w:rPr>
        <w:t>а тачка дневног реда</w:t>
      </w:r>
      <w:r w:rsidRPr="009B4505">
        <w:rPr>
          <w:b/>
          <w:lang w:val="sr-Cyrl-RS"/>
        </w:rPr>
        <w:t>:</w:t>
      </w:r>
      <w:r w:rsidRPr="00DE0019">
        <w:rPr>
          <w:rFonts w:cs="Arial"/>
          <w:lang w:val="sr-Latn-RS"/>
        </w:rPr>
        <w:t xml:space="preserve"> </w:t>
      </w:r>
      <w:r>
        <w:rPr>
          <w:rFonts w:cs="Arial"/>
          <w:lang w:val="sr-Latn-RS"/>
        </w:rPr>
        <w:t xml:space="preserve"> </w:t>
      </w:r>
      <w:r w:rsidRPr="00DE0019">
        <w:rPr>
          <w:rFonts w:cs="Arial"/>
          <w:b/>
          <w:lang w:val="sr-Cyrl-RS"/>
        </w:rPr>
        <w:t>Разматрање предлога одлука о избору судија који се први пут бирају на судијску функцију, које је поднео Високи савет судства</w:t>
      </w:r>
    </w:p>
    <w:p w:rsidR="00300E27" w:rsidRPr="00300E27" w:rsidRDefault="00300E27" w:rsidP="00AC0F27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</w:p>
    <w:p w:rsidR="00DE0019" w:rsidRDefault="00DE0019" w:rsidP="00DE0019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 w:rsidRPr="00DE0019">
        <w:rPr>
          <w:rFonts w:cs="Arial"/>
          <w:lang w:val="sr-Cyrl-RS"/>
        </w:rPr>
        <w:t>У оквиру ове тачке дневног реда</w:t>
      </w:r>
      <w:r>
        <w:rPr>
          <w:rFonts w:cs="Arial"/>
          <w:b/>
          <w:lang w:val="sr-Cyrl-RS"/>
        </w:rPr>
        <w:t xml:space="preserve"> </w:t>
      </w:r>
      <w:r w:rsidRPr="00DE0019">
        <w:rPr>
          <w:rFonts w:cs="Arial"/>
          <w:lang w:val="sr-Cyrl-RS"/>
        </w:rPr>
        <w:t>Одбор је размотрио</w:t>
      </w:r>
      <w:r>
        <w:rPr>
          <w:rFonts w:cs="Arial"/>
          <w:lang w:val="sr-Cyrl-RS"/>
        </w:rPr>
        <w:t xml:space="preserve"> пет предлога одлука Високог савета судства о избору судија који се први пут бирају на судијску функцију</w:t>
      </w:r>
      <w:r w:rsidR="00D947A0">
        <w:rPr>
          <w:rFonts w:cs="Arial"/>
          <w:lang w:val="sr-Cyrl-RS"/>
        </w:rPr>
        <w:t>, и то:</w:t>
      </w:r>
    </w:p>
    <w:p w:rsidR="00D947A0" w:rsidRDefault="00D947A0" w:rsidP="00DE0019">
      <w:pPr>
        <w:jc w:val="both"/>
        <w:rPr>
          <w:lang w:val="sr-Cyrl-RS"/>
        </w:rPr>
      </w:pPr>
      <w:r>
        <w:rPr>
          <w:rFonts w:cs="Arial"/>
          <w:lang w:val="sr-Cyrl-RS"/>
        </w:rPr>
        <w:tab/>
        <w:t>-</w:t>
      </w:r>
      <w:r w:rsidRPr="00D947A0">
        <w:rPr>
          <w:lang w:val="sr-Cyrl-RS"/>
        </w:rPr>
        <w:t xml:space="preserve"> </w:t>
      </w:r>
      <w:r w:rsidRPr="00AF1A6A">
        <w:rPr>
          <w:lang w:val="sr-Cyrl-RS"/>
        </w:rPr>
        <w:t xml:space="preserve">Предлог одлуке о избору судија који се први пут бирају на судијску функцију </w:t>
      </w:r>
      <w:r>
        <w:rPr>
          <w:lang w:val="sr-Cyrl-RS"/>
        </w:rPr>
        <w:t>(</w:t>
      </w:r>
      <w:r w:rsidRPr="00AF1A6A">
        <w:rPr>
          <w:lang w:val="sr-Cyrl-RS"/>
        </w:rPr>
        <w:t xml:space="preserve">број: 119-637/16, од 16. марта 2016. </w:t>
      </w:r>
      <w:r>
        <w:rPr>
          <w:lang w:val="sr-Cyrl-RS"/>
        </w:rPr>
        <w:t>г</w:t>
      </w:r>
      <w:r w:rsidRPr="00AF1A6A">
        <w:rPr>
          <w:lang w:val="sr-Cyrl-RS"/>
        </w:rPr>
        <w:t>одине</w:t>
      </w:r>
      <w:r>
        <w:rPr>
          <w:lang w:val="sr-Cyrl-RS"/>
        </w:rPr>
        <w:t>), и то у Основном суду у Лазаревцу, Основном суду у Обреновцу и Основном суду у Великој Плани;</w:t>
      </w:r>
    </w:p>
    <w:p w:rsidR="00D947A0" w:rsidRDefault="00D947A0" w:rsidP="00DE0019">
      <w:pPr>
        <w:jc w:val="both"/>
        <w:rPr>
          <w:lang w:val="sr-Cyrl-RS"/>
        </w:rPr>
      </w:pPr>
      <w:r>
        <w:rPr>
          <w:lang w:val="sr-Cyrl-RS"/>
        </w:rPr>
        <w:tab/>
        <w:t>- Предлог одлуке</w:t>
      </w:r>
      <w:r w:rsidRPr="00D947A0">
        <w:rPr>
          <w:lang w:val="sr-Cyrl-RS"/>
        </w:rPr>
        <w:t xml:space="preserve"> </w:t>
      </w:r>
      <w:r w:rsidRPr="00AF1A6A">
        <w:rPr>
          <w:lang w:val="sr-Cyrl-RS"/>
        </w:rPr>
        <w:t xml:space="preserve">о избору судија који се први пут бирају на судијску функцију </w:t>
      </w:r>
      <w:r>
        <w:rPr>
          <w:lang w:val="sr-Cyrl-RS"/>
        </w:rPr>
        <w:t>(</w:t>
      </w:r>
      <w:r w:rsidRPr="00AF1A6A">
        <w:rPr>
          <w:lang w:val="sr-Cyrl-RS"/>
        </w:rPr>
        <w:t xml:space="preserve">број: 119-726/16, од 4. априла 2016. </w:t>
      </w:r>
      <w:r>
        <w:rPr>
          <w:lang w:val="sr-Cyrl-RS"/>
        </w:rPr>
        <w:t>г</w:t>
      </w:r>
      <w:r w:rsidRPr="00AF1A6A">
        <w:rPr>
          <w:lang w:val="sr-Cyrl-RS"/>
        </w:rPr>
        <w:t>одине</w:t>
      </w:r>
      <w:r>
        <w:rPr>
          <w:lang w:val="sr-Cyrl-RS"/>
        </w:rPr>
        <w:t>)</w:t>
      </w:r>
      <w:r w:rsidR="00204BD7">
        <w:rPr>
          <w:lang w:val="sr-Cyrl-RS"/>
        </w:rPr>
        <w:t>, и то у Првом, Другом и Трећем основно суду у Београду;</w:t>
      </w:r>
    </w:p>
    <w:p w:rsidR="00204BD7" w:rsidRDefault="00204BD7" w:rsidP="00DE0019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Pr="00AF1A6A">
        <w:rPr>
          <w:lang w:val="sr-Cyrl-RS"/>
        </w:rPr>
        <w:t xml:space="preserve">Предлог одлуке о избору судија који се први пут бирају на судијску функцију </w:t>
      </w:r>
      <w:r>
        <w:rPr>
          <w:lang w:val="sr-Cyrl-RS"/>
        </w:rPr>
        <w:t>(</w:t>
      </w:r>
      <w:r w:rsidRPr="00AF1A6A">
        <w:rPr>
          <w:lang w:val="sr-Cyrl-RS"/>
        </w:rPr>
        <w:t xml:space="preserve">број: 119-1416/16, од 24. јуна 2016. </w:t>
      </w:r>
      <w:r>
        <w:rPr>
          <w:lang w:val="sr-Cyrl-RS"/>
        </w:rPr>
        <w:t>г</w:t>
      </w:r>
      <w:r w:rsidRPr="00AF1A6A">
        <w:rPr>
          <w:lang w:val="sr-Cyrl-RS"/>
        </w:rPr>
        <w:t>одине</w:t>
      </w:r>
      <w:r>
        <w:rPr>
          <w:lang w:val="sr-Cyrl-RS"/>
        </w:rPr>
        <w:t>), и то у Привредном суду у Зрењанину и у  Управном суду;</w:t>
      </w:r>
    </w:p>
    <w:p w:rsidR="00204BD7" w:rsidRDefault="00204BD7" w:rsidP="00DE0019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Pr="00AF1A6A">
        <w:rPr>
          <w:lang w:val="sr-Cyrl-RS"/>
        </w:rPr>
        <w:t xml:space="preserve">Предлог одлуке о избору судија који се први пут бирају на судијску функцију </w:t>
      </w:r>
      <w:r>
        <w:rPr>
          <w:lang w:val="sr-Cyrl-RS"/>
        </w:rPr>
        <w:t>(</w:t>
      </w:r>
      <w:r w:rsidRPr="00AF1A6A">
        <w:rPr>
          <w:lang w:val="sr-Cyrl-RS"/>
        </w:rPr>
        <w:t xml:space="preserve">број: 119-1715/16, од 29. јула 2016. </w:t>
      </w:r>
      <w:r>
        <w:rPr>
          <w:lang w:val="sr-Cyrl-RS"/>
        </w:rPr>
        <w:t>г</w:t>
      </w:r>
      <w:r w:rsidRPr="00AF1A6A">
        <w:rPr>
          <w:lang w:val="sr-Cyrl-RS"/>
        </w:rPr>
        <w:t>одине</w:t>
      </w:r>
      <w:r>
        <w:rPr>
          <w:lang w:val="sr-Cyrl-RS"/>
        </w:rPr>
        <w:t>), и то у Основном суду у Нишу; и</w:t>
      </w:r>
    </w:p>
    <w:p w:rsidR="00204BD7" w:rsidRDefault="00204BD7" w:rsidP="00DE0019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Pr="00AF1A6A">
        <w:rPr>
          <w:lang w:val="sr-Cyrl-RS"/>
        </w:rPr>
        <w:t>Предлог одлуке о избору судија који се први пут бирају на судијску функцију број: 119-2099/16, од 19. септембра 2099/16</w:t>
      </w:r>
      <w:r w:rsidR="009D6DD0">
        <w:rPr>
          <w:lang w:val="sr-Cyrl-RS"/>
        </w:rPr>
        <w:t xml:space="preserve">, и то у Привредном суду у Новом Саду, Привредном суду у Чачку, Основном суду у Крагујевцу, Основном суду у Краљеву, </w:t>
      </w:r>
      <w:r w:rsidR="009D6DD0">
        <w:rPr>
          <w:lang w:val="sr-Cyrl-RS"/>
        </w:rPr>
        <w:lastRenderedPageBreak/>
        <w:t>Основном суду у</w:t>
      </w:r>
      <w:r w:rsidR="009D6DD0" w:rsidRPr="009D6DD0">
        <w:rPr>
          <w:lang w:val="sr-Cyrl-RS"/>
        </w:rPr>
        <w:t xml:space="preserve"> </w:t>
      </w:r>
      <w:r w:rsidR="009D6DD0">
        <w:rPr>
          <w:lang w:val="sr-Cyrl-RS"/>
        </w:rPr>
        <w:t>Куршумлији, Основном суду у</w:t>
      </w:r>
      <w:r w:rsidR="009D6DD0" w:rsidRPr="009D6DD0">
        <w:rPr>
          <w:lang w:val="sr-Cyrl-RS"/>
        </w:rPr>
        <w:t xml:space="preserve"> </w:t>
      </w:r>
      <w:r w:rsidR="009D6DD0">
        <w:rPr>
          <w:lang w:val="sr-Cyrl-RS"/>
        </w:rPr>
        <w:t>Новом Пазару, Основном суду у Чачку, Прекршајном суду у Новом Пазару и Прекршајном суду у Чачку.</w:t>
      </w:r>
    </w:p>
    <w:p w:rsidR="00AC0F27" w:rsidRDefault="00AC0F27" w:rsidP="00AC0F27">
      <w:pPr>
        <w:ind w:firstLine="720"/>
        <w:jc w:val="both"/>
        <w:rPr>
          <w:rFonts w:cs="Arial"/>
          <w:lang w:val="sr-Cyrl-RS"/>
        </w:rPr>
      </w:pPr>
    </w:p>
    <w:p w:rsidR="00AC0F27" w:rsidRDefault="00AC0F27" w:rsidP="00AC0F27">
      <w:pPr>
        <w:ind w:firstLine="720"/>
        <w:jc w:val="both"/>
        <w:rPr>
          <w:rFonts w:cs="Arial"/>
          <w:lang w:val="sr-Cyrl-RS"/>
        </w:rPr>
      </w:pPr>
      <w:r w:rsidRPr="00300E27">
        <w:rPr>
          <w:rFonts w:cs="Arial"/>
          <w:lang w:val="sr-Cyrl-RS"/>
        </w:rPr>
        <w:t xml:space="preserve">Мирољуб Томић </w:t>
      </w:r>
      <w:r>
        <w:rPr>
          <w:rFonts w:cs="Arial"/>
          <w:lang w:val="sr-Cyrl-RS"/>
        </w:rPr>
        <w:t>укратко је образложио поступак и рад Високог савета судства на предлагању кандидата за избор судија који се први пут бираји на судијску функцију.</w:t>
      </w:r>
    </w:p>
    <w:p w:rsidR="00A2200E" w:rsidRDefault="00AC0F27" w:rsidP="00AF19E5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Душан Павловић је затражио објашњење узрока недовољног броја судија и поставио питање да ли је то и због тога што судије напуштају судијску функцију. Затражио је и објашњење о примени мерила и критеријума утврђених актом Високог савета судства за избор судија, као и о начину рангирања кандидата, с о</w:t>
      </w:r>
      <w:r w:rsidR="0000048B">
        <w:rPr>
          <w:rFonts w:cs="Arial"/>
          <w:lang w:val="sr-Cyrl-RS"/>
        </w:rPr>
        <w:t>бзиром на то да</w:t>
      </w:r>
      <w:r>
        <w:rPr>
          <w:rFonts w:cs="Arial"/>
          <w:lang w:val="sr-Cyrl-RS"/>
        </w:rPr>
        <w:t xml:space="preserve">, примењујући сам наведене критеријуме за </w:t>
      </w:r>
      <w:r w:rsidR="0000048B">
        <w:rPr>
          <w:rFonts w:cs="Arial"/>
          <w:lang w:val="sr-Cyrl-RS"/>
        </w:rPr>
        <w:t>поједине од предложених</w:t>
      </w:r>
      <w:r>
        <w:rPr>
          <w:rFonts w:cs="Arial"/>
          <w:lang w:val="sr-Cyrl-RS"/>
        </w:rPr>
        <w:t xml:space="preserve"> кандидат</w:t>
      </w:r>
      <w:r w:rsidR="0000048B">
        <w:rPr>
          <w:rFonts w:cs="Arial"/>
          <w:lang w:val="sr-Cyrl-RS"/>
        </w:rPr>
        <w:t>а</w:t>
      </w:r>
      <w:r>
        <w:rPr>
          <w:rFonts w:cs="Arial"/>
          <w:lang w:val="sr-Cyrl-RS"/>
        </w:rPr>
        <w:t xml:space="preserve">, </w:t>
      </w:r>
      <w:r w:rsidR="0000048B">
        <w:rPr>
          <w:rFonts w:cs="Arial"/>
          <w:lang w:val="sr-Cyrl-RS"/>
        </w:rPr>
        <w:t>није дошао до ист</w:t>
      </w:r>
      <w:r w:rsidR="00FC3CC7">
        <w:rPr>
          <w:rFonts w:cs="Arial"/>
          <w:lang w:val="sr-Cyrl-RS"/>
        </w:rPr>
        <w:t>их резултата</w:t>
      </w:r>
      <w:r>
        <w:rPr>
          <w:rFonts w:cs="Arial"/>
          <w:lang w:val="sr-Cyrl-RS"/>
        </w:rPr>
        <w:t>. Мирољуб Томић је својим објашњењем</w:t>
      </w:r>
      <w:r w:rsidR="00926599">
        <w:rPr>
          <w:rFonts w:cs="Arial"/>
          <w:lang w:val="sr-Cyrl-RS"/>
        </w:rPr>
        <w:t xml:space="preserve"> покушао да народ</w:t>
      </w:r>
      <w:r w:rsidR="00FC3CC7">
        <w:rPr>
          <w:rFonts w:cs="Arial"/>
          <w:lang w:val="sr-Cyrl-RS"/>
        </w:rPr>
        <w:t xml:space="preserve">ном  посланику пружи објашњење </w:t>
      </w:r>
      <w:r w:rsidR="00926599">
        <w:rPr>
          <w:rFonts w:cs="Arial"/>
          <w:lang w:val="sr-Cyrl-RS"/>
        </w:rPr>
        <w:t>о поступку предлагања кандидата</w:t>
      </w:r>
      <w:r w:rsidR="00FC3CC7">
        <w:rPr>
          <w:rFonts w:cs="Arial"/>
          <w:lang w:val="sr-Cyrl-RS"/>
        </w:rPr>
        <w:t xml:space="preserve"> и о утицају мишљења председника судова о квалитету кандидата на одлуку Високог савета судства прилиом предлагања кандидата за први избор. </w:t>
      </w:r>
    </w:p>
    <w:p w:rsidR="00F60A3F" w:rsidRPr="00AF19E5" w:rsidRDefault="00F60A3F" w:rsidP="00AF19E5">
      <w:pPr>
        <w:ind w:firstLine="720"/>
        <w:jc w:val="both"/>
        <w:rPr>
          <w:rFonts w:cs="Arial"/>
          <w:lang w:val="sr-Cyrl-RS"/>
        </w:rPr>
      </w:pPr>
    </w:p>
    <w:p w:rsidR="008A06FC" w:rsidRDefault="009D6DD0" w:rsidP="008A06FC">
      <w:pPr>
        <w:jc w:val="both"/>
        <w:rPr>
          <w:lang w:val="sr-Cyrl-CS"/>
        </w:rPr>
      </w:pPr>
      <w:r>
        <w:rPr>
          <w:lang w:val="sr-Cyrl-RS"/>
        </w:rPr>
        <w:tab/>
      </w:r>
      <w:r w:rsidR="008A06FC">
        <w:rPr>
          <w:lang w:val="sr-Cyrl-RS"/>
        </w:rPr>
        <w:t xml:space="preserve">Након разматрања предлога ових одлука Одбор је поднео </w:t>
      </w:r>
    </w:p>
    <w:p w:rsidR="008A06FC" w:rsidRDefault="008A06FC" w:rsidP="008A06FC">
      <w:pPr>
        <w:jc w:val="both"/>
        <w:rPr>
          <w:lang w:val="sr-Cyrl-CS"/>
        </w:rPr>
      </w:pPr>
    </w:p>
    <w:p w:rsidR="008A06FC" w:rsidRPr="00D7422E" w:rsidRDefault="008A06FC" w:rsidP="008A06FC">
      <w:pPr>
        <w:jc w:val="center"/>
      </w:pPr>
      <w:r>
        <w:rPr>
          <w:lang w:val="sr-Cyrl-CS"/>
        </w:rPr>
        <w:t>И З В Е Ш Т А Ј</w:t>
      </w:r>
    </w:p>
    <w:p w:rsidR="008A06FC" w:rsidRDefault="008A06FC" w:rsidP="008A06FC">
      <w:pPr>
        <w:jc w:val="center"/>
        <w:rPr>
          <w:lang w:val="sr-Cyrl-CS"/>
        </w:rPr>
      </w:pPr>
    </w:p>
    <w:p w:rsidR="008A06FC" w:rsidRDefault="00A63D51" w:rsidP="008A06F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A06FC">
        <w:rPr>
          <w:lang w:val="sr-Cyrl-CS"/>
        </w:rPr>
        <w:t>Одбор за правосуђе</w:t>
      </w:r>
      <w:r w:rsidR="008A06FC">
        <w:t xml:space="preserve">, </w:t>
      </w:r>
      <w:r w:rsidR="008A06FC">
        <w:rPr>
          <w:lang w:val="sr-Cyrl-CS"/>
        </w:rPr>
        <w:t>државну управу и локалну самоуправу је констатовао да је предлоге одлука о избору судиј</w:t>
      </w:r>
      <w:r w:rsidR="008A06FC">
        <w:rPr>
          <w:lang w:val="sr-Cyrl-RS"/>
        </w:rPr>
        <w:t>а</w:t>
      </w:r>
      <w:r w:rsidR="008A06FC">
        <w:rPr>
          <w:lang w:val="sr-Cyrl-CS"/>
        </w:rPr>
        <w:t xml:space="preserve"> који се први пут бирају на судијску функцију Високи савет судства</w:t>
      </w:r>
      <w:r w:rsidR="008A06FC" w:rsidRPr="004C5A1A">
        <w:rPr>
          <w:lang w:val="sr-Cyrl-CS"/>
        </w:rPr>
        <w:t xml:space="preserve"> </w:t>
      </w:r>
      <w:r w:rsidR="008A06FC">
        <w:rPr>
          <w:lang w:val="sr-Cyrl-CS"/>
        </w:rPr>
        <w:t>поднео као овлашћени предлагач,</w:t>
      </w:r>
      <w:r w:rsidR="008A06FC" w:rsidRPr="000524CE">
        <w:rPr>
          <w:lang w:val="sr-Cyrl-CS"/>
        </w:rPr>
        <w:t xml:space="preserve"> </w:t>
      </w:r>
      <w:r w:rsidR="008A06FC">
        <w:rPr>
          <w:lang w:val="sr-Cyrl-CS"/>
        </w:rPr>
        <w:t>у складу са чланом 50. став 4. Закона о судијама.</w:t>
      </w:r>
    </w:p>
    <w:p w:rsidR="008A06FC" w:rsidRDefault="00A63D51" w:rsidP="008A06F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A06FC">
        <w:rPr>
          <w:lang w:val="sr-Cyrl-CS"/>
        </w:rPr>
        <w:t>Одбор је</w:t>
      </w:r>
      <w:r w:rsidR="00FC67EE">
        <w:rPr>
          <w:lang w:val="sr-Cyrl-CS"/>
        </w:rPr>
        <w:t>,</w:t>
      </w:r>
      <w:r w:rsidR="00FC67EE" w:rsidRPr="00FC67EE">
        <w:rPr>
          <w:lang w:val="sr-Cyrl-RS"/>
        </w:rPr>
        <w:t xml:space="preserve"> </w:t>
      </w:r>
      <w:r w:rsidR="00FC67EE">
        <w:rPr>
          <w:lang w:val="sr-Cyrl-RS"/>
        </w:rPr>
        <w:t>са девет гласова „за“</w:t>
      </w:r>
      <w:r w:rsidR="00CF300A">
        <w:rPr>
          <w:lang w:val="sr-Cyrl-RS"/>
        </w:rPr>
        <w:t xml:space="preserve"> и</w:t>
      </w:r>
      <w:r w:rsidR="00FC67EE">
        <w:rPr>
          <w:lang w:val="sr-Cyrl-RS"/>
        </w:rPr>
        <w:t xml:space="preserve"> два „</w:t>
      </w:r>
      <w:r w:rsidR="00CF300A">
        <w:rPr>
          <w:lang w:val="sr-Cyrl-RS"/>
        </w:rPr>
        <w:t>уздржана“</w:t>
      </w:r>
      <w:r w:rsidR="00FC67EE">
        <w:rPr>
          <w:lang w:val="sr-Cyrl-RS"/>
        </w:rPr>
        <w:t xml:space="preserve"> (</w:t>
      </w:r>
      <w:r w:rsidR="00CF300A">
        <w:rPr>
          <w:lang w:val="sr-Cyrl-RS"/>
        </w:rPr>
        <w:t>четворо</w:t>
      </w:r>
      <w:r w:rsidR="00FC67EE">
        <w:rPr>
          <w:lang w:val="sr-Cyrl-RS"/>
        </w:rPr>
        <w:t xml:space="preserve"> није гласало)</w:t>
      </w:r>
      <w:r w:rsidR="00CF300A">
        <w:rPr>
          <w:lang w:val="sr-Cyrl-RS"/>
        </w:rPr>
        <w:t>,</w:t>
      </w:r>
      <w:r w:rsidR="008A06FC">
        <w:rPr>
          <w:lang w:val="sr-Cyrl-CS"/>
        </w:rPr>
        <w:t xml:space="preserve"> одлучио да предложи Народној скупштини да прихвати предлоге одлука о избору судиј</w:t>
      </w:r>
      <w:r w:rsidR="008A06FC">
        <w:rPr>
          <w:lang w:val="sr-Cyrl-RS"/>
        </w:rPr>
        <w:t>а</w:t>
      </w:r>
      <w:r w:rsidR="008A06FC">
        <w:rPr>
          <w:lang w:val="sr-Cyrl-CS"/>
        </w:rPr>
        <w:t xml:space="preserve"> који се први пут бирају на судијску функцију.</w:t>
      </w:r>
    </w:p>
    <w:p w:rsidR="00A2200E" w:rsidRDefault="00A2200E" w:rsidP="008A06FC">
      <w:pPr>
        <w:jc w:val="both"/>
        <w:rPr>
          <w:lang w:val="sr-Cyrl-CS"/>
        </w:rPr>
      </w:pPr>
    </w:p>
    <w:p w:rsidR="00A2200E" w:rsidRDefault="00A63D51" w:rsidP="00DE0019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A06FC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A63D51" w:rsidRDefault="00A63D51" w:rsidP="00DE0019">
      <w:pPr>
        <w:jc w:val="both"/>
        <w:rPr>
          <w:lang w:val="sr-Cyrl-CS"/>
        </w:rPr>
      </w:pPr>
    </w:p>
    <w:p w:rsidR="00DE0019" w:rsidRPr="00A2200E" w:rsidRDefault="00DE0019" w:rsidP="00DE0019">
      <w:pPr>
        <w:jc w:val="both"/>
        <w:rPr>
          <w:lang w:val="sr-Cyrl-CS"/>
        </w:rPr>
      </w:pPr>
      <w:r w:rsidRPr="00DE0019">
        <w:rPr>
          <w:b/>
          <w:u w:val="single"/>
          <w:lang w:val="sr-Cyrl-RS"/>
        </w:rPr>
        <w:t>Трећа тачка дневног реда</w:t>
      </w:r>
      <w:r w:rsidRPr="00DE0019">
        <w:rPr>
          <w:b/>
          <w:lang w:val="sr-Cyrl-RS"/>
        </w:rPr>
        <w:t>: Утврђивање Предлога одлуке о престанку функције председника Привредног суда у Београду</w:t>
      </w:r>
    </w:p>
    <w:p w:rsidR="00FE1CD6" w:rsidRDefault="00FE1CD6" w:rsidP="00A2200E">
      <w:pPr>
        <w:ind w:firstLine="720"/>
        <w:jc w:val="both"/>
        <w:rPr>
          <w:lang w:val="sr-Cyrl-RS"/>
        </w:rPr>
      </w:pPr>
    </w:p>
    <w:p w:rsidR="00A2200E" w:rsidRPr="00FE1CD6" w:rsidRDefault="00A2200E" w:rsidP="00FE1CD6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размотрио допис Високог савета судства, заведен под 01 Број: 118-2048/16</w:t>
      </w:r>
      <w:r w:rsidR="005336D2">
        <w:rPr>
          <w:lang w:val="sr-Cyrl-RS"/>
        </w:rPr>
        <w:t>, од 14. септембра 2016. године</w:t>
      </w:r>
      <w:r>
        <w:rPr>
          <w:lang w:val="sr-Cyrl-RS"/>
        </w:rPr>
        <w:t xml:space="preserve">, у чијем прилогу је Одлука </w:t>
      </w:r>
      <w:r w:rsidR="005336D2">
        <w:rPr>
          <w:lang w:val="sr-Cyrl-RS"/>
        </w:rPr>
        <w:t>Високог с</w:t>
      </w:r>
      <w:r w:rsidR="00AE1BB1">
        <w:rPr>
          <w:lang w:val="sr-Cyrl-RS"/>
        </w:rPr>
        <w:t xml:space="preserve">авета </w:t>
      </w:r>
      <w:r w:rsidR="005336D2">
        <w:rPr>
          <w:lang w:val="sr-Cyrl-RS"/>
        </w:rPr>
        <w:t xml:space="preserve">судства </w:t>
      </w:r>
      <w:r>
        <w:rPr>
          <w:lang w:val="sr-Cyrl-RS"/>
        </w:rPr>
        <w:t>број: 119-05-328/2016-01 од</w:t>
      </w:r>
      <w:r w:rsidR="007360B4">
        <w:rPr>
          <w:lang w:val="sr-Cyrl-RS"/>
        </w:rPr>
        <w:t xml:space="preserve"> 6. септембра 2016. године, који</w:t>
      </w:r>
      <w:r>
        <w:rPr>
          <w:lang w:val="sr-Cyrl-RS"/>
        </w:rPr>
        <w:t xml:space="preserve">м </w:t>
      </w:r>
      <w:r w:rsidR="00AE1BB1">
        <w:rPr>
          <w:lang w:val="sr-Cyrl-RS"/>
        </w:rPr>
        <w:t xml:space="preserve">обавештава Народну скупштину </w:t>
      </w:r>
      <w:r w:rsidR="007360B4">
        <w:rPr>
          <w:lang w:val="sr-Cyrl-RS"/>
        </w:rPr>
        <w:t>да ј</w:t>
      </w:r>
      <w:r w:rsidRPr="008704A0">
        <w:rPr>
          <w:lang w:val="sr-Cyrl-RS"/>
        </w:rPr>
        <w:t>е</w:t>
      </w:r>
      <w:r>
        <w:rPr>
          <w:lang w:val="sr-Cyrl-RS"/>
        </w:rPr>
        <w:t xml:space="preserve"> </w:t>
      </w:r>
      <w:r w:rsidR="007360B4">
        <w:rPr>
          <w:lang w:val="sr-Cyrl-RS"/>
        </w:rPr>
        <w:t xml:space="preserve">Јован Кордић, председник Привредног суда у Београду, изабран </w:t>
      </w:r>
      <w:r>
        <w:rPr>
          <w:lang w:val="sr-Cyrl-RS"/>
        </w:rPr>
        <w:t xml:space="preserve">за судију Привредног апелационог </w:t>
      </w:r>
      <w:r w:rsidR="007360B4">
        <w:rPr>
          <w:lang w:val="sr-Cyrl-RS"/>
        </w:rPr>
        <w:t>суда, због чега Народна скупштина треба да донесе одлуку да Јовану Кордићу престаје функције председника суда</w:t>
      </w:r>
      <w:r>
        <w:rPr>
          <w:lang w:val="sr-Cyrl-RS"/>
        </w:rPr>
        <w:t>.</w:t>
      </w:r>
    </w:p>
    <w:p w:rsidR="00A2200E" w:rsidRDefault="00003EDA" w:rsidP="00A2200E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Полазећи од наведеног, </w:t>
      </w:r>
      <w:r w:rsidR="00A2200E" w:rsidRPr="002001DE">
        <w:rPr>
          <w:lang w:val="sr-Cyrl-RS"/>
        </w:rPr>
        <w:t>Одбор је</w:t>
      </w:r>
      <w:r w:rsidR="00FC67EE">
        <w:rPr>
          <w:lang w:val="sr-Cyrl-RS"/>
        </w:rPr>
        <w:t>,</w:t>
      </w:r>
      <w:r w:rsidR="00FC67EE" w:rsidRPr="00FC67EE">
        <w:rPr>
          <w:lang w:val="sr-Cyrl-RS"/>
        </w:rPr>
        <w:t xml:space="preserve"> </w:t>
      </w:r>
      <w:r w:rsidR="00FC67EE">
        <w:rPr>
          <w:lang w:val="sr-Cyrl-RS"/>
        </w:rPr>
        <w:t>са 10 гласова „за“ и једним уздржаним (четворо није гласало),</w:t>
      </w:r>
      <w:r w:rsidR="00A2200E" w:rsidRPr="002001DE">
        <w:rPr>
          <w:lang w:val="sr-Cyrl-CS"/>
        </w:rPr>
        <w:t xml:space="preserve"> </w:t>
      </w:r>
      <w:r w:rsidR="00A2200E">
        <w:rPr>
          <w:lang w:val="sr-Cyrl-CS"/>
        </w:rPr>
        <w:t xml:space="preserve">утврдио Предлог одлуке о престанку функције председника Привредног суда у Београду.   </w:t>
      </w:r>
    </w:p>
    <w:p w:rsidR="00A2200E" w:rsidRPr="00FE1CD6" w:rsidRDefault="00A2200E" w:rsidP="00FE1CD6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A2200E" w:rsidRPr="005A7309" w:rsidRDefault="00A2200E" w:rsidP="00A2200E">
      <w:pPr>
        <w:jc w:val="both"/>
      </w:pPr>
    </w:p>
    <w:p w:rsidR="00A2200E" w:rsidRDefault="00A2200E" w:rsidP="00A2200E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>За представника предлагача одређен је Петар Петровић, председник Одбора.</w:t>
      </w:r>
    </w:p>
    <w:p w:rsidR="00DE0019" w:rsidRPr="00DE0019" w:rsidRDefault="00DE0019" w:rsidP="00DE0019">
      <w:pPr>
        <w:jc w:val="both"/>
        <w:rPr>
          <w:b/>
          <w:lang w:val="sr-Cyrl-RS"/>
        </w:rPr>
      </w:pPr>
    </w:p>
    <w:p w:rsidR="00DE0019" w:rsidRPr="00DE0019" w:rsidRDefault="00DE0019" w:rsidP="00DE0019">
      <w:pPr>
        <w:jc w:val="both"/>
        <w:rPr>
          <w:b/>
          <w:lang w:val="sr-Cyrl-RS"/>
        </w:rPr>
      </w:pPr>
      <w:r w:rsidRPr="00DE0019">
        <w:rPr>
          <w:b/>
          <w:u w:val="single"/>
          <w:lang w:val="sr-Cyrl-RS"/>
        </w:rPr>
        <w:t>Четврта тачка дневног реда</w:t>
      </w:r>
      <w:r w:rsidRPr="00DE0019">
        <w:rPr>
          <w:b/>
          <w:lang w:val="sr-Cyrl-RS"/>
        </w:rPr>
        <w:t>: Утврђивање Предлога одлуке о престанку функције председника Основног суда у Крушевцу</w:t>
      </w:r>
    </w:p>
    <w:p w:rsidR="00FE1CD6" w:rsidRDefault="00FE1CD6" w:rsidP="00FE1CD6">
      <w:pPr>
        <w:ind w:firstLine="720"/>
        <w:jc w:val="both"/>
        <w:rPr>
          <w:lang w:val="sr-Cyrl-RS"/>
        </w:rPr>
      </w:pPr>
    </w:p>
    <w:p w:rsidR="00FE1CD6" w:rsidRPr="00FE1CD6" w:rsidRDefault="00FE1CD6" w:rsidP="00FE1CD6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размотрио захтев Радослава Марковића, председника Основног суда у Крушевцу, којим именовани тражи да му, због здравствених разлога, престане функција председника Основног суда у Крушевцу.</w:t>
      </w:r>
    </w:p>
    <w:p w:rsidR="00FE1CD6" w:rsidRDefault="00003EDA" w:rsidP="00FE1CD6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Полазећи од наведеног, </w:t>
      </w:r>
      <w:r w:rsidR="00FE1CD6" w:rsidRPr="002001DE">
        <w:rPr>
          <w:lang w:val="sr-Cyrl-RS"/>
        </w:rPr>
        <w:t>Одбор је</w:t>
      </w:r>
      <w:r w:rsidR="00FC67EE">
        <w:rPr>
          <w:lang w:val="sr-Cyrl-RS"/>
        </w:rPr>
        <w:t>, са 10 гласова „за“ и једним уздржаним (четворо није гласало),</w:t>
      </w:r>
      <w:r w:rsidR="00FE1CD6" w:rsidRPr="002001DE">
        <w:rPr>
          <w:lang w:val="sr-Cyrl-CS"/>
        </w:rPr>
        <w:t xml:space="preserve"> </w:t>
      </w:r>
      <w:r w:rsidR="00FE1CD6">
        <w:rPr>
          <w:lang w:val="sr-Cyrl-CS"/>
        </w:rPr>
        <w:t xml:space="preserve">утврдио Предлог одлуке о престанку функције председника Основног суда у Крушевцу.   </w:t>
      </w:r>
    </w:p>
    <w:p w:rsidR="00FE1CD6" w:rsidRDefault="00FE1CD6" w:rsidP="00FE1CD6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FE1CD6" w:rsidRPr="00BA436C" w:rsidRDefault="00FE1CD6" w:rsidP="00FE1CD6">
      <w:pPr>
        <w:jc w:val="both"/>
        <w:rPr>
          <w:lang w:val="sr-Cyrl-RS"/>
        </w:rPr>
      </w:pPr>
    </w:p>
    <w:p w:rsidR="00DE0019" w:rsidRPr="00FE1CD6" w:rsidRDefault="00FE1CD6" w:rsidP="00FE1CD6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024302" w:rsidRDefault="00024302"/>
    <w:p w:rsidR="00024302" w:rsidRDefault="00024302" w:rsidP="00024302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Пета</w:t>
      </w:r>
      <w:r w:rsidRPr="00610DE8">
        <w:rPr>
          <w:b/>
          <w:u w:val="single"/>
          <w:lang w:val="sr-Cyrl-CS"/>
        </w:rPr>
        <w:t xml:space="preserve"> тачка дневног реда</w:t>
      </w:r>
      <w:r w:rsidRPr="00610DE8">
        <w:rPr>
          <w:b/>
          <w:lang w:val="sr-Cyrl-CS"/>
        </w:rPr>
        <w:t>: Разно</w:t>
      </w:r>
    </w:p>
    <w:p w:rsidR="00024302" w:rsidRDefault="00024302" w:rsidP="00024302">
      <w:pPr>
        <w:ind w:firstLine="720"/>
        <w:jc w:val="both"/>
        <w:rPr>
          <w:b/>
          <w:lang w:val="sr-Cyrl-C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Председник Одбора обавестио је чланове Одбора да </w:t>
      </w:r>
      <w:r w:rsidRPr="00E34626">
        <w:rPr>
          <w:lang w:val="sr-Cyrl-RS"/>
        </w:rPr>
        <w:t xml:space="preserve">ће се </w:t>
      </w:r>
      <w:r w:rsidR="00FE1CD6">
        <w:rPr>
          <w:lang w:val="sr-Cyrl-RS"/>
        </w:rPr>
        <w:t xml:space="preserve">наредна седница, на којој ће се размотрити Предлог закона о </w:t>
      </w:r>
      <w:r w:rsidR="00FE1CD6">
        <w:rPr>
          <w:rFonts w:cs="Arial"/>
          <w:lang w:val="sr-Cyrl-RS"/>
        </w:rPr>
        <w:t xml:space="preserve">изменама Закона о финансирању локалне </w:t>
      </w:r>
      <w:r w:rsidR="00CB00A3">
        <w:rPr>
          <w:rFonts w:cs="Arial"/>
          <w:lang w:val="sr-Cyrl-RS"/>
        </w:rPr>
        <w:t>самоуправе</w:t>
      </w:r>
      <w:r w:rsidR="00003EDA">
        <w:rPr>
          <w:rFonts w:cs="Arial"/>
          <w:lang w:val="sr-Cyrl-RS"/>
        </w:rPr>
        <w:t>,</w:t>
      </w:r>
      <w:r w:rsidR="00FE1CD6">
        <w:rPr>
          <w:rFonts w:cs="Arial"/>
          <w:lang w:val="sr-Cyrl-RS"/>
        </w:rPr>
        <w:t xml:space="preserve"> у начелу</w:t>
      </w:r>
      <w:r w:rsidR="00CB00A3">
        <w:rPr>
          <w:rFonts w:cs="Arial"/>
          <w:lang w:val="sr-Cyrl-RS"/>
        </w:rPr>
        <w:t>,</w:t>
      </w:r>
      <w:r w:rsidR="00431EB4">
        <w:rPr>
          <w:rFonts w:cs="Arial"/>
          <w:lang w:val="sr-Cyrl-RS"/>
        </w:rPr>
        <w:t xml:space="preserve"> </w:t>
      </w:r>
      <w:r w:rsidR="00FE1CD6">
        <w:rPr>
          <w:lang w:val="sr-Cyrl-RS"/>
        </w:rPr>
        <w:t>одржати у понедељак, 3.</w:t>
      </w:r>
      <w:r w:rsidR="00003EDA">
        <w:rPr>
          <w:lang w:val="sr-Cyrl-RS"/>
        </w:rPr>
        <w:t xml:space="preserve"> </w:t>
      </w:r>
      <w:r w:rsidR="00FE1CD6">
        <w:rPr>
          <w:lang w:val="sr-Cyrl-RS"/>
        </w:rPr>
        <w:t>октобра 2016.</w:t>
      </w:r>
      <w:r w:rsidR="00003EDA">
        <w:rPr>
          <w:lang w:val="sr-Cyrl-RS"/>
        </w:rPr>
        <w:t xml:space="preserve"> </w:t>
      </w:r>
      <w:r w:rsidR="00FE1CD6">
        <w:rPr>
          <w:lang w:val="sr-Cyrl-RS"/>
        </w:rPr>
        <w:t>године</w:t>
      </w:r>
      <w:r w:rsidRPr="00E34626">
        <w:rPr>
          <w:lang w:val="sr-Cyrl-CS"/>
        </w:rPr>
        <w:t>.</w:t>
      </w:r>
    </w:p>
    <w:p w:rsidR="00024302" w:rsidRPr="00E34626" w:rsidRDefault="00024302" w:rsidP="00024302">
      <w:pPr>
        <w:jc w:val="both"/>
        <w:rPr>
          <w:lang w:val="sr-Cyrl-RS"/>
        </w:rPr>
      </w:pPr>
      <w:r w:rsidRPr="00E34626">
        <w:rPr>
          <w:b/>
          <w:lang w:val="sr-Cyrl-CS"/>
        </w:rPr>
        <w:tab/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C6463E" w:rsidRPr="00C6463E">
        <w:rPr>
          <w:lang w:val="sr-Cyrl-RS"/>
        </w:rPr>
        <w:t>12,4</w:t>
      </w:r>
      <w:r w:rsidR="00003EDA" w:rsidRPr="00C6463E">
        <w:rPr>
          <w:lang w:val="sr-Cyrl-RS"/>
        </w:rPr>
        <w:t>0</w:t>
      </w:r>
      <w:r w:rsidRPr="00C6463E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24302">
      <w:pPr>
        <w:ind w:left="720" w:firstLine="720"/>
        <w:rPr>
          <w:lang w:val="sr-Cyrl-CS"/>
        </w:rPr>
      </w:pPr>
      <w:r w:rsidRPr="00610DE8">
        <w:rPr>
          <w:lang w:val="sr-Cyrl-CS"/>
        </w:rPr>
        <w:t>СЕКРЕТАР  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5A15D5" w:rsidRDefault="00003EDA" w:rsidP="00003EDA">
      <w:pPr>
        <w:ind w:left="720" w:firstLine="720"/>
        <w:rPr>
          <w:lang w:val="sr-Latn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     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p w:rsidR="00024302" w:rsidRPr="00A43CE7" w:rsidRDefault="00024302" w:rsidP="00024302"/>
    <w:p w:rsidR="00024302" w:rsidRDefault="00024302"/>
    <w:sectPr w:rsidR="00024302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E4" w:rsidRDefault="00254CE4" w:rsidP="00FE4194">
      <w:r>
        <w:separator/>
      </w:r>
    </w:p>
  </w:endnote>
  <w:endnote w:type="continuationSeparator" w:id="0">
    <w:p w:rsidR="00254CE4" w:rsidRDefault="00254CE4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E4" w:rsidRDefault="00254CE4" w:rsidP="00FE4194">
      <w:r>
        <w:separator/>
      </w:r>
    </w:p>
  </w:footnote>
  <w:footnote w:type="continuationSeparator" w:id="0">
    <w:p w:rsidR="00254CE4" w:rsidRDefault="00254CE4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97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4302"/>
    <w:rsid w:val="00026D34"/>
    <w:rsid w:val="000454CD"/>
    <w:rsid w:val="00051181"/>
    <w:rsid w:val="00061EF6"/>
    <w:rsid w:val="00071391"/>
    <w:rsid w:val="000724F3"/>
    <w:rsid w:val="000B7126"/>
    <w:rsid w:val="00112BA9"/>
    <w:rsid w:val="00115C9B"/>
    <w:rsid w:val="001173BC"/>
    <w:rsid w:val="00184434"/>
    <w:rsid w:val="0019267C"/>
    <w:rsid w:val="001B5D84"/>
    <w:rsid w:val="00202052"/>
    <w:rsid w:val="00204BD7"/>
    <w:rsid w:val="0021364F"/>
    <w:rsid w:val="002338BA"/>
    <w:rsid w:val="00254428"/>
    <w:rsid w:val="0025494B"/>
    <w:rsid w:val="00254CE4"/>
    <w:rsid w:val="002B7C7B"/>
    <w:rsid w:val="002C6F65"/>
    <w:rsid w:val="002E5CD4"/>
    <w:rsid w:val="00300E27"/>
    <w:rsid w:val="0033704B"/>
    <w:rsid w:val="00363947"/>
    <w:rsid w:val="00374A99"/>
    <w:rsid w:val="003B5EB5"/>
    <w:rsid w:val="004209F1"/>
    <w:rsid w:val="00431EB4"/>
    <w:rsid w:val="00464CA0"/>
    <w:rsid w:val="004704BA"/>
    <w:rsid w:val="00473247"/>
    <w:rsid w:val="00475080"/>
    <w:rsid w:val="004759AF"/>
    <w:rsid w:val="00496904"/>
    <w:rsid w:val="004E468A"/>
    <w:rsid w:val="004E5460"/>
    <w:rsid w:val="004F7B42"/>
    <w:rsid w:val="0051517F"/>
    <w:rsid w:val="005336D2"/>
    <w:rsid w:val="005368D6"/>
    <w:rsid w:val="00543C3D"/>
    <w:rsid w:val="005706F1"/>
    <w:rsid w:val="005865C3"/>
    <w:rsid w:val="00594FDC"/>
    <w:rsid w:val="005B00CF"/>
    <w:rsid w:val="005E4104"/>
    <w:rsid w:val="005F6B6A"/>
    <w:rsid w:val="00602D9E"/>
    <w:rsid w:val="00666DE1"/>
    <w:rsid w:val="0067204F"/>
    <w:rsid w:val="0069095B"/>
    <w:rsid w:val="00695B6F"/>
    <w:rsid w:val="00696748"/>
    <w:rsid w:val="006B4909"/>
    <w:rsid w:val="006D2E1D"/>
    <w:rsid w:val="006D3764"/>
    <w:rsid w:val="00700DCC"/>
    <w:rsid w:val="007319BE"/>
    <w:rsid w:val="007360B4"/>
    <w:rsid w:val="00773B80"/>
    <w:rsid w:val="007A59BB"/>
    <w:rsid w:val="007B0BC9"/>
    <w:rsid w:val="007C0AA8"/>
    <w:rsid w:val="007E16D2"/>
    <w:rsid w:val="007F78D0"/>
    <w:rsid w:val="0082021F"/>
    <w:rsid w:val="00861582"/>
    <w:rsid w:val="008672F7"/>
    <w:rsid w:val="008A06FC"/>
    <w:rsid w:val="008E54F4"/>
    <w:rsid w:val="009255FA"/>
    <w:rsid w:val="00925701"/>
    <w:rsid w:val="00926599"/>
    <w:rsid w:val="00947C9F"/>
    <w:rsid w:val="009849FE"/>
    <w:rsid w:val="009A5998"/>
    <w:rsid w:val="009C67C0"/>
    <w:rsid w:val="009D6DD0"/>
    <w:rsid w:val="009F5CE3"/>
    <w:rsid w:val="00A1489D"/>
    <w:rsid w:val="00A2200E"/>
    <w:rsid w:val="00A31FAD"/>
    <w:rsid w:val="00A56F32"/>
    <w:rsid w:val="00A62640"/>
    <w:rsid w:val="00A63D51"/>
    <w:rsid w:val="00A64F08"/>
    <w:rsid w:val="00A711F6"/>
    <w:rsid w:val="00A815B7"/>
    <w:rsid w:val="00A97973"/>
    <w:rsid w:val="00AA780F"/>
    <w:rsid w:val="00AC0F27"/>
    <w:rsid w:val="00AD46D4"/>
    <w:rsid w:val="00AE1BB1"/>
    <w:rsid w:val="00AE3E4A"/>
    <w:rsid w:val="00AF19E5"/>
    <w:rsid w:val="00B20269"/>
    <w:rsid w:val="00B227E3"/>
    <w:rsid w:val="00B22B65"/>
    <w:rsid w:val="00B37E77"/>
    <w:rsid w:val="00B73587"/>
    <w:rsid w:val="00C02897"/>
    <w:rsid w:val="00C1358F"/>
    <w:rsid w:val="00C25746"/>
    <w:rsid w:val="00C6463E"/>
    <w:rsid w:val="00C70A6F"/>
    <w:rsid w:val="00C93519"/>
    <w:rsid w:val="00C952EF"/>
    <w:rsid w:val="00CB00A3"/>
    <w:rsid w:val="00CB7DEB"/>
    <w:rsid w:val="00CC5630"/>
    <w:rsid w:val="00CE0516"/>
    <w:rsid w:val="00CE7474"/>
    <w:rsid w:val="00CF2788"/>
    <w:rsid w:val="00CF300A"/>
    <w:rsid w:val="00D01FC0"/>
    <w:rsid w:val="00D142A5"/>
    <w:rsid w:val="00D16A45"/>
    <w:rsid w:val="00D26950"/>
    <w:rsid w:val="00D325D6"/>
    <w:rsid w:val="00D45AB1"/>
    <w:rsid w:val="00D650E6"/>
    <w:rsid w:val="00D75CF4"/>
    <w:rsid w:val="00D947A0"/>
    <w:rsid w:val="00DB1E32"/>
    <w:rsid w:val="00DB36E5"/>
    <w:rsid w:val="00DC341D"/>
    <w:rsid w:val="00DE0019"/>
    <w:rsid w:val="00DE2AAF"/>
    <w:rsid w:val="00E148F4"/>
    <w:rsid w:val="00E3474D"/>
    <w:rsid w:val="00E375A7"/>
    <w:rsid w:val="00E4761E"/>
    <w:rsid w:val="00E5454D"/>
    <w:rsid w:val="00E86118"/>
    <w:rsid w:val="00E9298A"/>
    <w:rsid w:val="00EA3527"/>
    <w:rsid w:val="00EA6E18"/>
    <w:rsid w:val="00EB1ECD"/>
    <w:rsid w:val="00EF19B2"/>
    <w:rsid w:val="00EF5321"/>
    <w:rsid w:val="00F12514"/>
    <w:rsid w:val="00F60A3F"/>
    <w:rsid w:val="00FA1A88"/>
    <w:rsid w:val="00FA7519"/>
    <w:rsid w:val="00FC3CC7"/>
    <w:rsid w:val="00FC67EE"/>
    <w:rsid w:val="00FE1CD6"/>
    <w:rsid w:val="00FE4194"/>
    <w:rsid w:val="00FE683E"/>
    <w:rsid w:val="00FF1050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33</cp:revision>
  <cp:lastPrinted>2016-11-14T08:48:00Z</cp:lastPrinted>
  <dcterms:created xsi:type="dcterms:W3CDTF">2016-09-28T10:32:00Z</dcterms:created>
  <dcterms:modified xsi:type="dcterms:W3CDTF">2016-11-14T08:48:00Z</dcterms:modified>
</cp:coreProperties>
</file>